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天域蓝湾社区</w:t>
      </w: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26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年2月享受重度残疾人护理补贴人员公示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left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王雨墨 冯闯 王顺平 赵颖</w:t>
      </w:r>
    </w:p>
    <w:p w14:paraId="7DD8E07B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FFFF16B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D9CFD29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                        天域蓝湾社区</w:t>
      </w:r>
    </w:p>
    <w:p w14:paraId="6E33022D">
      <w:pPr>
        <w:jc w:val="right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2026年2月20日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bookmarkStart w:id="0" w:name="_GoBack"/>
      <w:bookmarkEnd w:id="0"/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01F1067C"/>
    <w:rsid w:val="07AE35A7"/>
    <w:rsid w:val="1ECF0142"/>
    <w:rsid w:val="24232B0A"/>
    <w:rsid w:val="2A265A68"/>
    <w:rsid w:val="308375B9"/>
    <w:rsid w:val="7486193A"/>
    <w:rsid w:val="7D1C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54</Characters>
  <Lines>0</Lines>
  <Paragraphs>0</Paragraphs>
  <TotalTime>42</TotalTime>
  <ScaleCrop>false</ScaleCrop>
  <LinksUpToDate>false</LinksUpToDate>
  <CharactersWithSpaces>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2025-08-06T08:35:00Z</cp:lastPrinted>
  <dcterms:modified xsi:type="dcterms:W3CDTF">2026-03-24T01:19:06Z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7D34747F5A7A4F078F27B0EA7E94EDDF_13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