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A007E2">
      <w:pPr>
        <w:rPr>
          <w:rFonts w:hint="eastAsia" w:eastAsiaTheme="minorEastAsia"/>
          <w:lang w:eastAsia="zh-CN"/>
        </w:rPr>
      </w:pPr>
      <w:r>
        <w:rPr>
          <w:rFonts w:hint="eastAsia" w:eastAsiaTheme="minorEastAsia"/>
          <w:lang w:eastAsia="zh-CN"/>
        </w:rPr>
        <w:drawing>
          <wp:inline distT="0" distB="0" distL="114300" distR="114300">
            <wp:extent cx="1308735" cy="978535"/>
            <wp:effectExtent l="0" t="0" r="1905" b="12065"/>
            <wp:docPr id="8" name="图片 8" descr="19817bb88219ba605d8131b96500a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9817bb88219ba605d8131b96500aea"/>
                    <pic:cNvPicPr>
                      <a:picLocks noChangeAspect="1"/>
                    </pic:cNvPicPr>
                  </pic:nvPicPr>
                  <pic:blipFill>
                    <a:blip r:embed="rId4"/>
                    <a:stretch>
                      <a:fillRect/>
                    </a:stretch>
                  </pic:blipFill>
                  <pic:spPr>
                    <a:xfrm>
                      <a:off x="0" y="0"/>
                      <a:ext cx="1308735" cy="978535"/>
                    </a:xfrm>
                    <a:prstGeom prst="rect">
                      <a:avLst/>
                    </a:prstGeom>
                  </pic:spPr>
                </pic:pic>
              </a:graphicData>
            </a:graphic>
          </wp:inline>
        </w:drawing>
      </w:r>
    </w:p>
    <w:p w14:paraId="5174D0B2">
      <w:pPr>
        <w:jc w:val="center"/>
        <w:rPr>
          <w:rFonts w:hint="eastAsia" w:ascii="隶书" w:hAnsi="隶书" w:eastAsia="隶书" w:cs="隶书"/>
          <w:color w:val="FF0000"/>
          <w:sz w:val="52"/>
          <w:szCs w:val="52"/>
          <w:lang w:eastAsia="zh-CN"/>
        </w:rPr>
      </w:pPr>
      <w:r>
        <w:rPr>
          <w:rFonts w:hint="eastAsia" w:ascii="隶书" w:hAnsi="隶书" w:eastAsia="隶书" w:cs="隶书"/>
          <w:color w:val="FF0000"/>
          <w:sz w:val="52"/>
          <w:szCs w:val="52"/>
          <w:lang w:eastAsia="zh-CN"/>
        </w:rPr>
        <w:t>通辽经济技术开发区</w:t>
      </w:r>
    </w:p>
    <w:p w14:paraId="494B0A9D">
      <w:pPr>
        <w:jc w:val="center"/>
        <w:rPr>
          <w:rFonts w:hint="eastAsia" w:ascii="隶书" w:hAnsi="隶书" w:eastAsia="隶书" w:cs="隶书"/>
          <w:color w:val="FF0000"/>
          <w:sz w:val="52"/>
          <w:szCs w:val="52"/>
          <w:lang w:val="en-US" w:eastAsia="zh-CN"/>
        </w:rPr>
      </w:pPr>
      <w:r>
        <w:rPr>
          <w:rFonts w:hint="eastAsia" w:ascii="隶书" w:hAnsi="隶书" w:eastAsia="隶书" w:cs="隶书"/>
          <w:color w:val="FF0000"/>
          <w:sz w:val="52"/>
          <w:szCs w:val="52"/>
          <w:lang w:eastAsia="zh-CN"/>
        </w:rPr>
        <w:t>新城街道希望新城社区</w:t>
      </w:r>
      <w:r>
        <w:rPr>
          <w:rFonts w:hint="eastAsia" w:ascii="隶书" w:hAnsi="隶书" w:eastAsia="隶书" w:cs="隶书"/>
          <w:color w:val="FF0000"/>
          <w:sz w:val="52"/>
          <w:szCs w:val="52"/>
          <w:lang w:val="en-US" w:eastAsia="zh-CN"/>
        </w:rPr>
        <w:t>工作简报</w:t>
      </w:r>
    </w:p>
    <w:p w14:paraId="4391181A">
      <w:pPr>
        <w:jc w:val="center"/>
        <w:rPr>
          <w:rFonts w:hint="eastAsia" w:ascii="隶书" w:hAnsi="隶书" w:eastAsia="隶书" w:cs="隶书"/>
          <w:color w:val="FF0000"/>
          <w:sz w:val="52"/>
          <w:szCs w:val="52"/>
          <w:lang w:val="en-US" w:eastAsia="zh-CN"/>
        </w:rPr>
      </w:pPr>
    </w:p>
    <w:p w14:paraId="31F501D2">
      <w:pPr>
        <w:jc w:val="center"/>
        <w:rPr>
          <w:rFonts w:hint="eastAsia" w:ascii="仿宋" w:hAnsi="仿宋" w:eastAsia="仿宋" w:cs="仿宋"/>
          <w:b/>
          <w:bCs/>
          <w:sz w:val="44"/>
          <w:szCs w:val="44"/>
          <w:lang w:eastAsia="zh-CN"/>
        </w:rPr>
      </w:pPr>
      <w:r>
        <w:rPr>
          <w:sz w:val="32"/>
        </w:rPr>
        <mc:AlternateContent>
          <mc:Choice Requires="wps">
            <w:drawing>
              <wp:anchor distT="0" distB="0" distL="114300" distR="114300" simplePos="0" relativeHeight="251659264" behindDoc="0" locked="0" layoutInCell="1" allowOverlap="1">
                <wp:simplePos x="0" y="0"/>
                <wp:positionH relativeFrom="column">
                  <wp:posOffset>-160020</wp:posOffset>
                </wp:positionH>
                <wp:positionV relativeFrom="paragraph">
                  <wp:posOffset>325120</wp:posOffset>
                </wp:positionV>
                <wp:extent cx="5865495" cy="8255"/>
                <wp:effectExtent l="0" t="13970" r="1905" b="23495"/>
                <wp:wrapNone/>
                <wp:docPr id="9" name="直接连接符 9"/>
                <wp:cNvGraphicFramePr/>
                <a:graphic xmlns:a="http://schemas.openxmlformats.org/drawingml/2006/main">
                  <a:graphicData uri="http://schemas.microsoft.com/office/word/2010/wordprocessingShape">
                    <wps:wsp>
                      <wps:cNvCnPr/>
                      <wps:spPr>
                        <a:xfrm>
                          <a:off x="1061720" y="5518150"/>
                          <a:ext cx="5865495" cy="8255"/>
                        </a:xfrm>
                        <a:prstGeom prst="line">
                          <a:avLst/>
                        </a:prstGeom>
                        <a:ln w="28575">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12.6pt;margin-top:25.6pt;height:0.65pt;width:461.85pt;z-index:251659264;mso-width-relative:page;mso-height-relative:page;" filled="f" stroked="t" coordsize="21600,21600" o:gfxdata="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9DQxM9kAAAAJAQAADwAAAAAAAAABACAAAAAiAAAAZHJzL2Rvd25yZXYueG1s&#10;UEsBAhQAFAAAAAgAh07iQLovpvf3AQAAwQMAAA4AAAAAAAAAAQAgAAAAKAEAAGRycy9lMm9Eb2Mu&#10;eG1sUEsFBgAAAAAGAAYAWQEAAJEFAAAAAA==&#10;">
                <v:fill on="f" focussize="0,0"/>
                <v:stroke weight="2.25pt" color="#FF0000 [3205]" miterlimit="8" joinstyle="miter"/>
                <v:imagedata o:title=""/>
                <o:lock v:ext="edit" aspectratio="f"/>
              </v:line>
            </w:pict>
          </mc:Fallback>
        </mc:AlternateContent>
      </w:r>
      <w:r>
        <w:rPr>
          <w:rFonts w:hint="eastAsia" w:ascii="楷体" w:hAnsi="楷体" w:eastAsia="楷体" w:cs="楷体"/>
          <w:color w:val="auto"/>
          <w:sz w:val="32"/>
          <w:szCs w:val="32"/>
          <w:u w:val="none"/>
          <w:lang w:val="en-US" w:eastAsia="zh-CN"/>
        </w:rPr>
        <w:t>主办：希望新城社区党委              2026年5月9日</w:t>
      </w:r>
    </w:p>
    <w:p w14:paraId="3A3D37A8">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方正小标宋简体" w:hAnsi="方正小标宋简体" w:eastAsia="方正小标宋简体" w:cs="方正小标宋简体"/>
          <w:b/>
          <w:bCs/>
          <w:sz w:val="44"/>
          <w:szCs w:val="44"/>
          <w:lang w:val="en-US" w:eastAsia="zh-CN"/>
        </w:rPr>
      </w:pPr>
      <w:bookmarkStart w:id="0" w:name="_GoBack"/>
      <w:r>
        <w:rPr>
          <w:rFonts w:hint="eastAsia" w:ascii="方正小标宋简体" w:hAnsi="方正小标宋简体" w:eastAsia="方正小标宋简体" w:cs="方正小标宋简体"/>
          <w:b/>
          <w:bCs/>
          <w:sz w:val="44"/>
          <w:szCs w:val="44"/>
          <w:lang w:val="en-US" w:eastAsia="zh-CN"/>
        </w:rPr>
        <w:t>环境卫生专项整治行动</w:t>
      </w:r>
    </w:p>
    <w:bookmarkEnd w:id="0"/>
    <w:p w14:paraId="5D42E9F3">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为持续巩固社区环境卫生整治成果，进一步优化辖区居住环境，切实解决居民身边的环境卫生突出问题，营造整洁、有序、安全的社区生活氛围，2026年5月9日，希望新城社区针对网格员日常巡查中发现的各类违规问题，精心组织开展环境卫生专项整治行动，全力筑牢社区环境卫生防线。</w:t>
      </w:r>
    </w:p>
    <w:p w14:paraId="04291A5F">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此次专项整治行动聚焦网格员日常勘察排查出的重点问题，精准发力、全面整改。社区工作人员组成整治专项小组，针对辖区内乱堆乱放、违规种植、飞线充电等违规行为，逐一进行排查清理与劝导整改。行动中，工作人员耐心向居民讲解环境卫生管理相关规定及违规行为带来的安全隐患，引导居民主动配合清理自家门前堆放杂物、自行铲除违规种植作物；对无人认领的堆放物品，工作人员集中进行清理清运；针对飞线充电安全隐患，逐一排查并同步做好居民安全用电、规范充电宣传教育，确保整治工作落到实处、取得实效。</w:t>
      </w:r>
    </w:p>
    <w:p w14:paraId="7E484B25">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此次环境卫生专项整治行动，有效解决了辖区内多项环境卫生顽疾，进一步改善了社区整体环境面貌，提升了居民的居住幸福感与安全感。下一步，希望新城社区将持续强化常态化巡查管控机制，加大网格员日常勘察频次与力度，做到环境卫生问题早发现、早处理、早整改全力打造干净整洁、文明和谐的宜居社区。</w:t>
      </w:r>
    </w:p>
    <w:p w14:paraId="64878A19">
      <w:pPr>
        <w:ind w:firstLine="640" w:firstLineChars="200"/>
        <w:jc w:val="center"/>
        <w:rPr>
          <w:rFonts w:hint="eastAsia" w:ascii="仿宋" w:hAnsi="仿宋" w:eastAsia="仿宋" w:cs="仿宋"/>
          <w:sz w:val="32"/>
          <w:szCs w:val="32"/>
          <w:lang w:eastAsia="zh-CN"/>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lang w:eastAsia="zh-CN"/>
        </w:rPr>
        <w:t>希望新城社区</w:t>
      </w:r>
    </w:p>
    <w:p w14:paraId="5DB49CA6">
      <w:pPr>
        <w:ind w:firstLine="640" w:firstLineChars="200"/>
        <w:jc w:val="righ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2026年5月9日</w:t>
      </w:r>
    </w:p>
    <w:p w14:paraId="1B9D6252">
      <w:pPr>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影像资料：</w:t>
      </w:r>
    </w:p>
    <w:p w14:paraId="491C27D3">
      <w:pPr>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5267960" cy="3950335"/>
            <wp:effectExtent l="0" t="0" r="5080" b="12065"/>
            <wp:docPr id="1" name="图片 1" descr="e5d07200eb92d8b1345b07c84c123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5d07200eb92d8b1345b07c84c123030"/>
                    <pic:cNvPicPr>
                      <a:picLocks noChangeAspect="1"/>
                    </pic:cNvPicPr>
                  </pic:nvPicPr>
                  <pic:blipFill>
                    <a:blip r:embed="rId5"/>
                    <a:stretch>
                      <a:fillRect/>
                    </a:stretch>
                  </pic:blipFill>
                  <pic:spPr>
                    <a:xfrm>
                      <a:off x="0" y="0"/>
                      <a:ext cx="5267960" cy="3950335"/>
                    </a:xfrm>
                    <a:prstGeom prst="rect">
                      <a:avLst/>
                    </a:prstGeom>
                  </pic:spPr>
                </pic:pic>
              </a:graphicData>
            </a:graphic>
          </wp:inline>
        </w:drawing>
      </w:r>
    </w:p>
    <w:p w14:paraId="3B72BA19">
      <w:pPr>
        <w:jc w:val="both"/>
        <w:rPr>
          <w:rFonts w:hint="eastAsia" w:asciiTheme="minorHAnsi" w:hAnsiTheme="minorHAnsi" w:eastAsiaTheme="minorEastAsia" w:cstheme="minorBidi"/>
          <w:kern w:val="2"/>
          <w:sz w:val="21"/>
          <w:szCs w:val="24"/>
          <w:lang w:val="en-US" w:eastAsia="zh-CN" w:bidi="ar-SA"/>
        </w:rPr>
      </w:pPr>
    </w:p>
    <w:p w14:paraId="4B3632AA">
      <w:pPr>
        <w:jc w:val="both"/>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5265420" cy="3947795"/>
            <wp:effectExtent l="0" t="0" r="7620" b="14605"/>
            <wp:docPr id="2" name="图片 2" descr="9efa4813f27d05b65bde5ef291fd3b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efa4813f27d05b65bde5ef291fd3bbd"/>
                    <pic:cNvPicPr>
                      <a:picLocks noChangeAspect="1"/>
                    </pic:cNvPicPr>
                  </pic:nvPicPr>
                  <pic:blipFill>
                    <a:blip r:embed="rId6"/>
                    <a:stretch>
                      <a:fillRect/>
                    </a:stretch>
                  </pic:blipFill>
                  <pic:spPr>
                    <a:xfrm>
                      <a:off x="0" y="0"/>
                      <a:ext cx="5265420" cy="3947795"/>
                    </a:xfrm>
                    <a:prstGeom prst="rect">
                      <a:avLst/>
                    </a:prstGeom>
                  </pic:spPr>
                </pic:pic>
              </a:graphicData>
            </a:graphic>
          </wp:inline>
        </w:drawing>
      </w:r>
    </w:p>
    <w:p w14:paraId="6B390C70">
      <w:pPr>
        <w:bidi w:val="0"/>
        <w:jc w:val="left"/>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5267960" cy="3950335"/>
            <wp:effectExtent l="0" t="0" r="5080" b="12065"/>
            <wp:docPr id="3" name="图片 3" descr="a484fcd4054eaab44854b0adfab28d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a484fcd4054eaab44854b0adfab28dd3"/>
                    <pic:cNvPicPr>
                      <a:picLocks noChangeAspect="1"/>
                    </pic:cNvPicPr>
                  </pic:nvPicPr>
                  <pic:blipFill>
                    <a:blip r:embed="rId7"/>
                    <a:stretch>
                      <a:fillRect/>
                    </a:stretch>
                  </pic:blipFill>
                  <pic:spPr>
                    <a:xfrm>
                      <a:off x="0" y="0"/>
                      <a:ext cx="5267960" cy="3950335"/>
                    </a:xfrm>
                    <a:prstGeom prst="rect">
                      <a:avLst/>
                    </a:prstGeom>
                  </pic:spPr>
                </pic:pic>
              </a:graphicData>
            </a:graphic>
          </wp:inline>
        </w:drawing>
      </w:r>
    </w:p>
    <w:p w14:paraId="6BB68EA8">
      <w:pPr>
        <w:bidi w:val="0"/>
        <w:jc w:val="left"/>
        <w:rPr>
          <w:rFonts w:hint="eastAsia" w:asciiTheme="minorHAnsi" w:hAnsiTheme="minorHAnsi" w:eastAsiaTheme="minorEastAsia" w:cstheme="minorBidi"/>
          <w:kern w:val="2"/>
          <w:sz w:val="21"/>
          <w:szCs w:val="24"/>
          <w:lang w:val="en-US" w:eastAsia="zh-CN" w:bidi="ar-SA"/>
        </w:rPr>
      </w:pPr>
      <w:r>
        <w:rPr>
          <w:rFonts w:hint="eastAsia" w:asciiTheme="minorHAnsi" w:hAnsiTheme="minorHAnsi" w:eastAsiaTheme="minorEastAsia" w:cstheme="minorBidi"/>
          <w:kern w:val="2"/>
          <w:sz w:val="21"/>
          <w:szCs w:val="24"/>
          <w:lang w:val="en-US" w:eastAsia="zh-CN" w:bidi="ar-SA"/>
        </w:rPr>
        <w:drawing>
          <wp:inline distT="0" distB="0" distL="114300" distR="114300">
            <wp:extent cx="5267960" cy="3950335"/>
            <wp:effectExtent l="0" t="0" r="5080" b="12065"/>
            <wp:docPr id="4" name="图片 4" descr="91ec245ab69392bac4423e749591a7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91ec245ab69392bac4423e749591a71e"/>
                    <pic:cNvPicPr>
                      <a:picLocks noChangeAspect="1"/>
                    </pic:cNvPicPr>
                  </pic:nvPicPr>
                  <pic:blipFill>
                    <a:blip r:embed="rId8"/>
                    <a:stretch>
                      <a:fillRect/>
                    </a:stretch>
                  </pic:blipFill>
                  <pic:spPr>
                    <a:xfrm>
                      <a:off x="0" y="0"/>
                      <a:ext cx="5267960" cy="395033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altName w:val="微软雅黑"/>
    <w:panose1 w:val="0201050906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CA36F4"/>
    <w:rsid w:val="006B5C40"/>
    <w:rsid w:val="01340756"/>
    <w:rsid w:val="0323389B"/>
    <w:rsid w:val="03851ED2"/>
    <w:rsid w:val="042A6EF2"/>
    <w:rsid w:val="04C71A75"/>
    <w:rsid w:val="050F19D9"/>
    <w:rsid w:val="05AA2098"/>
    <w:rsid w:val="06F253F2"/>
    <w:rsid w:val="07BE70C4"/>
    <w:rsid w:val="0B4378F0"/>
    <w:rsid w:val="0B8F28D9"/>
    <w:rsid w:val="0BE669AA"/>
    <w:rsid w:val="0CBB6DF3"/>
    <w:rsid w:val="1089474E"/>
    <w:rsid w:val="10AD127A"/>
    <w:rsid w:val="13F44C4B"/>
    <w:rsid w:val="191775ED"/>
    <w:rsid w:val="199101AE"/>
    <w:rsid w:val="19FB2D5A"/>
    <w:rsid w:val="1B4C1150"/>
    <w:rsid w:val="1B8371BB"/>
    <w:rsid w:val="1EB15BB6"/>
    <w:rsid w:val="1FC445D1"/>
    <w:rsid w:val="202A4D9F"/>
    <w:rsid w:val="207812B9"/>
    <w:rsid w:val="20A37AFD"/>
    <w:rsid w:val="2105059F"/>
    <w:rsid w:val="2241392C"/>
    <w:rsid w:val="22574DE7"/>
    <w:rsid w:val="22A1155F"/>
    <w:rsid w:val="233513E8"/>
    <w:rsid w:val="2343505C"/>
    <w:rsid w:val="24207698"/>
    <w:rsid w:val="252A68FA"/>
    <w:rsid w:val="25ED21D2"/>
    <w:rsid w:val="27CB6636"/>
    <w:rsid w:val="285F7335"/>
    <w:rsid w:val="294D2FBD"/>
    <w:rsid w:val="29961670"/>
    <w:rsid w:val="2A9A4646"/>
    <w:rsid w:val="2AA71F40"/>
    <w:rsid w:val="2B54022C"/>
    <w:rsid w:val="2BB47705"/>
    <w:rsid w:val="2BD83520"/>
    <w:rsid w:val="2E025C5B"/>
    <w:rsid w:val="2EDD5168"/>
    <w:rsid w:val="2F6D385E"/>
    <w:rsid w:val="303B192D"/>
    <w:rsid w:val="307B44AD"/>
    <w:rsid w:val="309B7D6B"/>
    <w:rsid w:val="31794E91"/>
    <w:rsid w:val="31DA6EFF"/>
    <w:rsid w:val="32903701"/>
    <w:rsid w:val="337545EC"/>
    <w:rsid w:val="34EA7F41"/>
    <w:rsid w:val="3518766E"/>
    <w:rsid w:val="353431B1"/>
    <w:rsid w:val="353574D4"/>
    <w:rsid w:val="35397B62"/>
    <w:rsid w:val="36172963"/>
    <w:rsid w:val="36643DCC"/>
    <w:rsid w:val="3AD81B35"/>
    <w:rsid w:val="3B3911ED"/>
    <w:rsid w:val="3D8B6FDD"/>
    <w:rsid w:val="3FD31ACD"/>
    <w:rsid w:val="40BC609B"/>
    <w:rsid w:val="41947C5E"/>
    <w:rsid w:val="442428E8"/>
    <w:rsid w:val="442B0161"/>
    <w:rsid w:val="454A4722"/>
    <w:rsid w:val="458E2826"/>
    <w:rsid w:val="46916FD5"/>
    <w:rsid w:val="47561E96"/>
    <w:rsid w:val="4B8E10E1"/>
    <w:rsid w:val="4BF947AC"/>
    <w:rsid w:val="4D7A4E32"/>
    <w:rsid w:val="4F12289B"/>
    <w:rsid w:val="515505E8"/>
    <w:rsid w:val="55BA1911"/>
    <w:rsid w:val="563F3E8D"/>
    <w:rsid w:val="56773896"/>
    <w:rsid w:val="574F7976"/>
    <w:rsid w:val="59601058"/>
    <w:rsid w:val="5A61633E"/>
    <w:rsid w:val="5AB32E87"/>
    <w:rsid w:val="5B3D2EAC"/>
    <w:rsid w:val="5CD60B5E"/>
    <w:rsid w:val="5D2F3316"/>
    <w:rsid w:val="5E190CDE"/>
    <w:rsid w:val="5E8E6E2E"/>
    <w:rsid w:val="5EFE07E1"/>
    <w:rsid w:val="629A6696"/>
    <w:rsid w:val="630C54F6"/>
    <w:rsid w:val="637359BF"/>
    <w:rsid w:val="637970C3"/>
    <w:rsid w:val="64A20D98"/>
    <w:rsid w:val="656C3DE9"/>
    <w:rsid w:val="65A610A9"/>
    <w:rsid w:val="660065E3"/>
    <w:rsid w:val="66CA36F4"/>
    <w:rsid w:val="6937313F"/>
    <w:rsid w:val="6F6A57DA"/>
    <w:rsid w:val="70250D90"/>
    <w:rsid w:val="712B4341"/>
    <w:rsid w:val="71E5266B"/>
    <w:rsid w:val="74442E04"/>
    <w:rsid w:val="74EC3363"/>
    <w:rsid w:val="77463565"/>
    <w:rsid w:val="78006D3F"/>
    <w:rsid w:val="7843265A"/>
    <w:rsid w:val="79156236"/>
    <w:rsid w:val="7A260929"/>
    <w:rsid w:val="7B381550"/>
    <w:rsid w:val="7B5B160C"/>
    <w:rsid w:val="7E054EEF"/>
    <w:rsid w:val="7E277E5D"/>
    <w:rsid w:val="7E714692"/>
    <w:rsid w:val="7FB57F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71</Words>
  <Characters>79</Characters>
  <Lines>0</Lines>
  <Paragraphs>0</Paragraphs>
  <TotalTime>3</TotalTime>
  <ScaleCrop>false</ScaleCrop>
  <LinksUpToDate>false</LinksUpToDate>
  <CharactersWithSpaces>125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2025-07-22T08:52:00Z</dcterms:created>
  <dc:creator>鲍磊</dc:creator>
  <cp:lastModifiedBy>李树程</cp:lastModifiedBy>
  <cp:lastPrinted>2026-04-22T03:36:00Z</cp:lastPrinted>
  <dcterms:modified xsi:type="dcterms:W3CDTF">2026-06-01T08:47:10Z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27B3BA873493490E906F3BF0223D4355_13</vt:lpwstr>
  </property>
  <property fmtid="{D5CDD505-2E9C-101B-9397-08002B2CF9AE}" pid="4" name="KSOTemplateDocerSaveRecord">
    <vt:lpwstr>eyJoZGlkIjoiODcxMDMxODg5NjAzODM1YjIzZjRkY2QxZWU4OTVkNGMiLCJ1c2VySWQiOiI5OTE5ODM0NTkifQ==</vt:lpwstr>
  </property>
</Properties>
</file>