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F3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我与党旗合个影·重温入党誓词”系列</w:t>
      </w:r>
    </w:p>
    <w:p w14:paraId="572FF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主题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党日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活动</w:t>
      </w:r>
      <w:bookmarkStart w:id="0" w:name="_GoBack"/>
      <w:bookmarkEnd w:id="0"/>
    </w:p>
    <w:p w14:paraId="779C6AB4">
      <w:pPr>
        <w:rPr>
          <w:rFonts w:hint="eastAsia"/>
        </w:rPr>
      </w:pPr>
    </w:p>
    <w:p w14:paraId="06770BFC">
      <w:pPr>
        <w:rPr>
          <w:rFonts w:hint="eastAsia"/>
        </w:rPr>
      </w:pPr>
    </w:p>
    <w:p w14:paraId="15327559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为热烈庆祝中国共产党成立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105周年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，深入推进红色物业建设与社区基层党建融合，充分发挥党支部战斗堡垒作用与党员先锋模范作用，宝贝河社区党支部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鑫鼎物业党支部共同开展“我和党旗合个影、重温入党誓词”七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•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一主题系列活动。 </w:t>
      </w:r>
    </w:p>
    <w:p w14:paraId="24346C0A"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（一）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重温誓词，砥砺使命</w:t>
      </w:r>
    </w:p>
    <w:p w14:paraId="0C25E4BE">
      <w:pPr>
        <w:ind w:firstLine="42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全体党员面向党旗整齐列队，举起右拳，由支部书记领诵入党誓词。铿锵有力的誓言重温入党时的初心与承诺，引导党员回望入党初心、牢记责任使命，进一步筑牢思想根基，凝聚基层服务合力。</w:t>
      </w:r>
    </w:p>
    <w:p w14:paraId="07472B91">
      <w:pP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drawing>
          <wp:inline distT="0" distB="0" distL="114300" distR="114300">
            <wp:extent cx="5248275" cy="3689350"/>
            <wp:effectExtent l="0" t="0" r="0" b="0"/>
            <wp:docPr id="1" name="图片 1" descr="74d6d5d17a82c484c78663a408444a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4d6d5d17a82c484c78663a408444a2a"/>
                    <pic:cNvPicPr>
                      <a:picLocks noChangeAspect="1"/>
                    </pic:cNvPicPr>
                  </pic:nvPicPr>
                  <pic:blipFill>
                    <a:blip r:embed="rId4"/>
                    <a:srcRect b="428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F4F8C"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（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二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）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党旗合影，定格初心</w:t>
      </w:r>
    </w:p>
    <w:p w14:paraId="54614306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组织两个支部全体党员开展“我与党旗合个影”创意拍摄活动。党员们手持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东方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小党旗，簇拥在鲜红的党旗前定格美好瞬间，用一张张精神饱满的合影抒发爱党爱国情怀，把对党忠诚融入画面，以昂扬向上的风貌展现社区与物业党员履职为民的精气神，强化党员身份认同感与使命感。</w:t>
      </w:r>
    </w:p>
    <w:p w14:paraId="6E7564DE">
      <w:pP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drawing>
          <wp:inline distT="0" distB="0" distL="114300" distR="114300">
            <wp:extent cx="5243830" cy="3677920"/>
            <wp:effectExtent l="0" t="0" r="13970" b="17780"/>
            <wp:docPr id="3" name="图片 3" descr="03d2e5467fcbdfc1bf578c9bcbafad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3d2e5467fcbdfc1bf578c9bcbafad3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397F4">
      <w:pPr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（三）党建联建，服务赋能</w:t>
      </w:r>
    </w:p>
    <w:p w14:paraId="7A1CF13C"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以本次活动为纽带，深化社区党支部与鑫鼎物业党支部红色共建机制。围绕小区物业服务、环境整治、便民服务、矛盾调解、老旧设施维护等民生重点工作交流研讨，推动红色物业扎根网格，打通服务居民的“最后一米”，将党建活力转化为基层治理实效。</w:t>
      </w:r>
    </w:p>
    <w:p w14:paraId="526B5AD3">
      <w:pP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drawing>
          <wp:inline distT="0" distB="0" distL="114300" distR="114300">
            <wp:extent cx="5261610" cy="3166745"/>
            <wp:effectExtent l="0" t="0" r="15240" b="14605"/>
            <wp:docPr id="4" name="图片 4" descr="45ad5aee9aaece1a64159c9d7c5c9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5ad5aee9aaece1a64159c9d7c5c94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16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F4D7E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本次跨支部联建主题活动，既丰富了七一党建活动形式，又夯实了社区+物业党建联建工作基础。下一步，双方党支部将持续以党建引领基层治理，把党员热情转化为服务群众的行动力，用心解决居民急难愁盼问题，共建和谐宜居的社区环境。</w:t>
      </w:r>
    </w:p>
    <w:p w14:paraId="19F77928">
      <w:pP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FA68E5"/>
    <w:rsid w:val="61BD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594</Words>
  <Characters>596</Characters>
  <Lines>0</Lines>
  <Paragraphs>0</Paragraphs>
  <TotalTime>22</TotalTime>
  <ScaleCrop>false</ScaleCrop>
  <LinksUpToDate>false</LinksUpToDate>
  <CharactersWithSpaces>603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2026-06-30T07:18:00Z</dcterms:created>
  <dc:creator>Administrator</dc:creator>
  <cp:lastModifiedBy>WPS_1637389160</cp:lastModifiedBy>
  <dcterms:modified xsi:type="dcterms:W3CDTF">2026-07-22T01:56:33Z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eyJoZGlkIjoiN2JiNGU5OGMwMDJkODRlZGZkMWU5ZmFmZjBjODJlZWEiLCJ1c2VySWQiOiIxMjk3NTYwMjIwIn0=</vt:lpwstr>
  </property>
  <property fmtid="{D5CDD505-2E9C-101B-9397-08002B2CF9AE}" pid="4" name="ICV">
    <vt:lpwstr>AEEECC4203104DC1958778E97A79A2C6_12</vt:lpwstr>
  </property>
</Properties>
</file>