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2026年5月30日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观看廉政短片《一步不停歇 半步不退让》第三集 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5DCD0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为深入推进基层党风廉政建设，筑牢党员干部拒腐防变思想防线，推动全面从严治党向基层延伸、向末梢扎根，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2026年5月30日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京汉新城社区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组织全体工作人员开展党风廉政专题学习活动。社区党委书记汪洋主持并领学，全体人员集中观看廉政警示教育专题片《一步不停歇 半步不退让》第三集《清理 “围猎” 污染源》。</w:t>
            </w:r>
          </w:p>
          <w:p w14:paraId="1E091B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活动伊始，汪洋书记围绕新时代基层党风廉政建设要求、纪律规矩底线、小微权力规范运行等内容带头领学，结合社区服务群众、项目管理、民生保障、作风建设等实际工作，深入浅出解读廉洁自律准则、纪律处分条例等党内法规，强调基层党员干部身处服务群众第一线，一言一行直接关系党和政府在群众心中的形象，必须时刻绷紧纪律之弦、筑牢廉洁防线、守住用权边界。</w:t>
            </w:r>
          </w:p>
          <w:p w14:paraId="61AA70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随后，全体人员共同观看警示教育片《一步不停歇 半步不退让》第三集《清理 “围猎” 污染源》。专题片通过真实案例、深刻剖析，系统揭露 “围猎” 与被 “围猎” 的利益链条、腐败根源与严重危害，直观展现政商勾连、权力寻租、家风失守等典型问题带来的惨痛教训，释放出反腐败一步不停歇、半步不退让的强烈信号，为在场每一位同志敲响廉洁警钟。</w:t>
            </w:r>
          </w:p>
          <w:p w14:paraId="3E2920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观看结束后，与会人员结合岗位实际交流感悟、对照反思。大家一致表示，专题片案例触目惊心、教训发人深省，深刻认识到廉洁从政、廉洁用权、廉洁修身、廉洁齐家的极端重要性，将以此次学习为契机，以案为鉴、以案明纪、以案促改，把纪律规矩内化于心、外化于行。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微信图片_20260402103931_39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02103931_39_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微信图片_20260402103946_42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402103946_42_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Noto Sans SC Medium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C758C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0369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27E71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86E7D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232472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5B6295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670</Words>
  <Characters>674</Characters>
  <Lines>0</Lines>
  <Paragraphs>0</Paragraphs>
  <TotalTime>51</TotalTime>
  <ScaleCrop>false</ScaleCrop>
  <LinksUpToDate>false</LinksUpToDate>
  <CharactersWithSpaces>699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2026-06-09T03:42:59Z</cp:lastPrinted>
  <dcterms:modified xsi:type="dcterms:W3CDTF">2026-06-09T03:44:22Z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8D2C42DBDAAB45C9A5845DAE68D08C67_13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