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22ECB8">
      <w:pPr>
        <w:spacing w:line="360" w:lineRule="auto"/>
        <w:jc w:val="center"/>
        <w:rPr>
          <w:rFonts w:hint="eastAsia" w:ascii="方正仿宋简体" w:hAnsi="方正仿宋简体" w:eastAsia="方正仿宋简体" w:cs="方正仿宋简体"/>
          <w:b/>
          <w:bCs/>
          <w:sz w:val="44"/>
          <w:szCs w:val="4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sz w:val="44"/>
          <w:szCs w:val="44"/>
          <w:lang w:val="en-US" w:eastAsia="zh-CN"/>
        </w:rPr>
        <w:t>扎实推进树立和践行正确政绩观学习教育 深化开门教育聚民心</w:t>
      </w:r>
    </w:p>
    <w:p w14:paraId="71347E02">
      <w:pPr>
        <w:spacing w:line="360" w:lineRule="auto"/>
        <w:ind w:firstLine="640" w:firstLineChars="200"/>
        <w:jc w:val="left"/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lang w:val="en-US" w:eastAsia="zh-CN"/>
        </w:rPr>
        <w:t>为深入学习贯彻习近平新时代中国特色社会主义思想，扎实推进树立和践行正确政绩观学习教育，以开门教育倾听民声、汇聚民智、办好民事，深刻领会习近平总书记关于“三农”工作和乡村振兴的重要指示精神，5月20日三家子村党支部召开党员大会，专题集中学习习近平总书记关于树立和践行正确政绩观重要论述，推动开门纳谏、开门检视、开门整改走深走实。</w:t>
      </w:r>
    </w:p>
    <w:p w14:paraId="5D1D0813">
      <w:pPr>
        <w:spacing w:line="360" w:lineRule="auto"/>
        <w:ind w:firstLine="640" w:firstLineChars="200"/>
        <w:jc w:val="left"/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lang w:val="en-US" w:eastAsia="zh-CN"/>
        </w:rPr>
        <w:t>会议重点学习了总书记对正确政绩观、基层治理、为民服务的重要指示要求，深刻把握为民造福是最大政绩核心内涵，坚持开门教育导向，主动敞开大门听民意、察民情、解民忧。明确基层工作要始终站稳群众立场，杜绝形式主义、官僚主义，不搞表面政绩，立足村集体经济发展、牛肉干产业提质、人居环境整治、基础设施建设、困难群众帮扶等实际工作，广泛征求群众意见，把群众满意度作为检验政绩的重要标准。</w:t>
      </w:r>
    </w:p>
    <w:p w14:paraId="49E76895">
      <w:pPr>
        <w:spacing w:line="360" w:lineRule="auto"/>
        <w:ind w:firstLine="640" w:firstLineChars="200"/>
        <w:jc w:val="left"/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lang w:val="en-US" w:eastAsia="zh-CN"/>
        </w:rPr>
        <w:t>通过学习，全体党员深刻认识到，开展开门教育是践行正确政绩观的重要抓手。作为村级党员干部，要主动深入农户、直面群众诉求，把群众急难愁盼作为工作出发点，求真务实、担当实干，用实际行动赢得群众信任。</w:t>
      </w:r>
    </w:p>
    <w:p w14:paraId="3D9A3CE5">
      <w:pPr>
        <w:spacing w:line="360" w:lineRule="auto"/>
        <w:ind w:firstLine="640" w:firstLineChars="200"/>
        <w:jc w:val="left"/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lang w:val="en-US" w:eastAsia="zh-CN"/>
        </w:rPr>
        <w:t>下一步，三家子村党支部将持续深化正确政绩观学习教育，常态化开展开门问计、入户走访、民情收集，把开门教育成果融入产业发展、民生服务、基层治理全过程；聚焦群众关切细化落实举措，狠抓问题整改，改进工作作风，以务实举措推动全村乡村振兴提质增效，以过硬实绩筑牢基层民心根基。</w:t>
      </w:r>
    </w:p>
    <w:p w14:paraId="145BBB98">
      <w:pPr>
        <w:spacing w:line="360" w:lineRule="auto"/>
        <w:ind w:firstLine="640" w:firstLineChars="200"/>
        <w:jc w:val="left"/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lang w:val="en-US" w:eastAsia="zh-CN"/>
        </w:rPr>
      </w:pPr>
    </w:p>
    <w:p w14:paraId="68C516E7">
      <w:pPr>
        <w:spacing w:line="360" w:lineRule="auto"/>
        <w:ind w:firstLine="640" w:firstLineChars="200"/>
        <w:jc w:val="left"/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lang w:val="en-US" w:eastAsia="zh-CN"/>
        </w:rPr>
      </w:pPr>
    </w:p>
    <w:p w14:paraId="4D38B7F1">
      <w:pPr>
        <w:spacing w:line="360" w:lineRule="auto"/>
        <w:jc w:val="left"/>
        <w:rPr>
          <w:rFonts w:hint="default" w:ascii="方正仿宋简体" w:hAnsi="方正仿宋简体" w:eastAsia="方正仿宋简体" w:cs="方正仿宋简体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方正仿宋简体" w:hAnsi="方正仿宋简体" w:eastAsia="方正仿宋简体" w:cs="方正仿宋简体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5261610" cy="3947160"/>
            <wp:effectExtent l="0" t="0" r="15240" b="15240"/>
            <wp:docPr id="1" name="图片 1" descr="821f4e2b9c09a6e2f62809766bc3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21f4e2b9c09a6e2f62809766bc383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9348F7"/>
    <w:rsid w:val="15E30524"/>
    <w:rsid w:val="188F3288"/>
    <w:rsid w:val="1DA3266D"/>
    <w:rsid w:val="24BC54EC"/>
    <w:rsid w:val="2668592C"/>
    <w:rsid w:val="2A036979"/>
    <w:rsid w:val="32765401"/>
    <w:rsid w:val="39186D3D"/>
    <w:rsid w:val="451F1453"/>
    <w:rsid w:val="47BE4F54"/>
    <w:rsid w:val="48943F06"/>
    <w:rsid w:val="49447842"/>
    <w:rsid w:val="502A6A60"/>
    <w:rsid w:val="56DA494F"/>
    <w:rsid w:val="5A3D61AC"/>
    <w:rsid w:val="654B21F2"/>
    <w:rsid w:val="670F5D5B"/>
    <w:rsid w:val="6F0532E4"/>
    <w:rsid w:val="6FA66539"/>
    <w:rsid w:val="75DF4217"/>
    <w:rsid w:val="7691758C"/>
    <w:rsid w:val="7AA02113"/>
    <w:rsid w:val="7F425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598</Words>
  <Characters>598</Characters>
  <Lines>0</Lines>
  <Paragraphs>0</Paragraphs>
  <TotalTime>13</TotalTime>
  <ScaleCrop>false</ScaleCrop>
  <LinksUpToDate>false</LinksUpToDate>
  <CharactersWithSpaces>599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2025-12-19T02:34:00Z</dcterms:created>
  <dc:creator>Administrator</dc:creator>
  <cp:lastModifiedBy>陪小陆到永远</cp:lastModifiedBy>
  <dcterms:modified xsi:type="dcterms:W3CDTF">2026-05-25T09:31:16Z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eyJoZGlkIjoiNTQzN2JlZjEwNGU5MjgxMWU4ODg4NDhmNDk3Y2RlYWYiLCJ1c2VySWQiOiIxNTIyNDM5Mjk3In0=</vt:lpwstr>
  </property>
  <property fmtid="{D5CDD505-2E9C-101B-9397-08002B2CF9AE}" pid="4" name="ICV">
    <vt:lpwstr>F2318118E3284B6BB7E991596221B1C3_13</vt:lpwstr>
  </property>
</Properties>
</file>