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00B4BB">
      <w:pPr>
        <w:ind w:left="0" w:leftChars="0" w:firstLine="0" w:firstLineChars="0"/>
        <w:jc w:val="center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主题党日活动</w:t>
      </w:r>
    </w:p>
    <w:p w14:paraId="3D355585">
      <w:pPr>
        <w:spacing w:line="240" w:lineRule="auto"/>
        <w:rPr>
          <w:rFonts w:hint="default" w:ascii="Times New Roman" w:hAnsi="Times New Roman" w:cs="Times New Roman"/>
          <w:lang w:eastAsia="zh-CN"/>
        </w:rPr>
      </w:pPr>
    </w:p>
    <w:p w14:paraId="2CA319EA">
      <w:pPr>
        <w:spacing w:line="240" w:lineRule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为深入践行习近平生态文明思想，牢固树</w:t>
      </w:r>
      <w:r>
        <w:rPr>
          <w:rFonts w:hint="eastAsia" w:ascii="方正仿宋简体" w:hAnsi="方正仿宋简体" w:eastAsia="方正仿宋简体" w:cs="方正仿宋简体"/>
          <w:lang w:eastAsia="zh-CN"/>
        </w:rPr>
        <w:t>立“绿水青山就是金山银山”的</w:t>
      </w:r>
      <w:r>
        <w:rPr>
          <w:rFonts w:hint="default" w:ascii="Times New Roman" w:hAnsi="Times New Roman" w:cs="Times New Roman"/>
          <w:lang w:eastAsia="zh-CN"/>
        </w:rPr>
        <w:t>理念，</w:t>
      </w:r>
      <w:r>
        <w:rPr>
          <w:rFonts w:hint="default" w:ascii="Times New Roman" w:hAnsi="Times New Roman" w:cs="Times New Roman"/>
          <w:lang w:val="en-US" w:eastAsia="zh-CN"/>
        </w:rPr>
        <w:t>5月14日上午，河西街道机关党支部携手河西派出所党支部，联合开展义务植树主题党日活动。</w:t>
      </w:r>
    </w:p>
    <w:p w14:paraId="7FE33987">
      <w:pPr>
        <w:spacing w:line="240" w:lineRule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活动现场，党员们精神饱满、热情高涨，迅速投入植树劳动，大家分工协作，默契配合，有的挥锹填土，有的扶正苗木，有的回填泥土，有的踩实压紧。老同志主动传授植树要领，年轻同志抢着承</w:t>
      </w:r>
      <w:bookmarkStart w:id="0" w:name="_GoBack"/>
      <w:bookmarkEnd w:id="0"/>
      <w:r>
        <w:rPr>
          <w:rFonts w:hint="default" w:ascii="Times New Roman" w:hAnsi="Times New Roman" w:cs="Times New Roman"/>
          <w:lang w:eastAsia="zh-CN"/>
        </w:rPr>
        <w:t>担挖坑填土等重活。经过一上午辛勤劳作，新栽苗木迎风而立，错落有致，为辖区生态注入新活力。</w:t>
      </w:r>
    </w:p>
    <w:p w14:paraId="0E1539BF">
      <w:pPr>
        <w:spacing w:line="240" w:lineRule="auto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cs="Times New Roman"/>
          <w:lang w:eastAsia="zh-CN"/>
        </w:rPr>
        <w:t>本次主题党日活动进一步强化了全体</w:t>
      </w:r>
      <w:r>
        <w:rPr>
          <w:rFonts w:hint="eastAsia" w:ascii="方正仿宋简体" w:hAnsi="方正仿宋简体" w:eastAsia="方正仿宋简体" w:cs="方正仿宋简体"/>
          <w:lang w:eastAsia="zh-CN"/>
        </w:rPr>
        <w:t>参与者“植绿、爱绿、护绿、兴绿”的生态文明理念，凝聚了共建美好家园的</w:t>
      </w:r>
      <w:r>
        <w:rPr>
          <w:rFonts w:hint="default" w:ascii="Times New Roman" w:hAnsi="Times New Roman" w:cs="Times New Roman"/>
          <w:lang w:eastAsia="zh-CN"/>
        </w:rPr>
        <w:t>共识，大家一致表示，要以此次活动为契机，持续践行绿色发展理念，在各自岗位上履职尽责、担当作为。</w:t>
      </w:r>
    </w:p>
    <w:p w14:paraId="644CCB68">
      <w:pPr>
        <w:spacing w:line="240" w:lineRule="auto"/>
        <w:ind w:left="0" w:leftChars="0" w:firstLine="0" w:firstLineChars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330700" cy="2888615"/>
            <wp:effectExtent l="0" t="0" r="12700" b="6985"/>
            <wp:docPr id="1" name="图片 1" descr="微信图片_20260527154804_271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527154804_271_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30700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8F1FE">
      <w:pPr>
        <w:spacing w:line="240" w:lineRule="auto"/>
        <w:ind w:left="0" w:leftChars="0" w:firstLine="0" w:firstLineChars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371975" cy="2917190"/>
            <wp:effectExtent l="0" t="0" r="9525" b="16510"/>
            <wp:docPr id="2" name="图片 2" descr="图片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7D74B">
      <w:pPr>
        <w:spacing w:line="240" w:lineRule="auto"/>
        <w:ind w:left="0" w:leftChars="0" w:firstLine="0" w:firstLineChars="0"/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drawing>
          <wp:inline distT="0" distB="0" distL="114300" distR="114300">
            <wp:extent cx="4368165" cy="2914015"/>
            <wp:effectExtent l="0" t="0" r="13335" b="635"/>
            <wp:docPr id="3" name="图片 3" descr="图片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片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68165" cy="29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UE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UE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imes New Roman_{3da4444a-7f5f-4742-83e5-b65d1c2771a3}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338A1"/>
    <w:rsid w:val="00AE3B03"/>
    <w:rsid w:val="0A190DED"/>
    <w:rsid w:val="3FF7D7A5"/>
    <w:rsid w:val="5D9338A1"/>
    <w:rsid w:val="604B6F0C"/>
    <w:rsid w:val="6FB7B223"/>
    <w:rsid w:val="77D17CD2"/>
    <w:rsid w:val="7E5FFE1A"/>
    <w:rsid w:val="9FAB7D89"/>
    <w:rsid w:val="D7FF8C3B"/>
    <w:rsid w:val="F9FD72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420" w:firstLineChars="200"/>
      <w:jc w:val="both"/>
    </w:pPr>
    <w:rPr>
      <w:rFonts w:ascii="Times New Roman" w:hAnsi="Times New Roman" w:eastAsia="方正仿宋简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f70996d0-1aba-41ef-a706-0ec91ee5c016</errorID>
      <errorWord xmlns="http://schemas.wps.cn/vas-ai-hub/contract-review">。</errorWord>
      <group xmlns="http://schemas.wps.cn/vas-ai-hub/contract-review">L1_Grammar</group>
      <groupName xmlns="http://schemas.wps.cn/vas-ai-hub/contract-review">语法问题</groupName>
      <ability xmlns="http://schemas.wps.cn/vas-ai-hub/contract-review">L2_Missing</ability>
      <abilityName xmlns="http://schemas.wps.cn/vas-ai-hub/contract-review">成分残缺</abilityName>
      <candidateList xmlns="http://schemas.wps.cn/vas-ai-hub/contract-review">
        <item xmlns="http://schemas.wps.cn/vas-ai-hub/contract-review">的道理。</item>
      </candidateList>
      <explain xmlns="http://schemas.wps.cn/vas-ai-hub/contract-review">句子中可能存在主谓宾、修饰语或者必要的词语残缺。</explain>
      <paraID xmlns="http://schemas.wps.cn/vas-ai-hub/contract-review">433F5FE1</paraID>
      <start xmlns="http://schemas.wps.cn/vas-ai-hub/contract-review">51</start>
      <end xmlns="http://schemas.wps.cn/vas-ai-hub/contract-review">55</end>
      <status xmlns="http://schemas.wps.cn/vas-ai-hub/contract-review">modified</status>
      <modifiedWord xmlns="http://schemas.wps.cn/vas-ai-hub/contract-review">的道理。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8b3c829b-3f64-4ac4-966d-6952b357ff3b</errorID>
      <errorWord xmlns="http://schemas.wps.cn/vas-ai-hub/contract-review">以详实的</errorWord>
      <group xmlns="http://schemas.wps.cn/vas-ai-hub/contract-review">L1_Word</group>
      <groupName xmlns="http://schemas.wps.cn/vas-ai-hub/contract-review">字词问题</groupName>
      <ability xmlns="http://schemas.wps.cn/vas-ai-hub/contract-review">L2_Alias</ability>
      <abilityName xmlns="http://schemas.wps.cn/vas-ai-hub/contract-review">也作/曾用词</abilityName>
      <candidateList xmlns="http://schemas.wps.cn/vas-ai-hub/contract-review">
        <item xmlns="http://schemas.wps.cn/vas-ai-hub/contract-review">以翔实的</item>
      </candidateList>
      <explain xmlns="http://schemas.wps.cn/vas-ai-hub/contract-review">词汇[以详实的]为不规范表述或旧称，其规范书面表述为[以翔实的]。</explain>
      <paraID xmlns="http://schemas.wps.cn/vas-ai-hub/contract-review">433F5FE1</paraID>
      <start xmlns="http://schemas.wps.cn/vas-ai-hub/contract-review">57</start>
      <end xmlns="http://schemas.wps.cn/vas-ai-hub/contract-review">61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537add22-122d-4518-8771-ecc138e38bc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352</Characters>
  <Lines>0</Lines>
  <Paragraphs>0</Paragraphs>
  <TotalTime>41</TotalTime>
  <ScaleCrop>false</ScaleCrop>
  <LinksUpToDate>false</LinksUpToDate>
  <CharactersWithSpaces>352</CharactersWithSpaces>
  <Application>WPS Office_12.1.2.23582_F1E327BC-269C-435d-A152-05C5408002CA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2026-01-31T02:42:00Z</dcterms:created>
  <dc:creator>猪兜兜</dc:creator>
  <cp:lastModifiedBy>猪兜兜</cp:lastModifiedBy>
  <dcterms:modified xsi:type="dcterms:W3CDTF">2026-05-29T10:54:30Z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2052-12.1.2.23582</vt:lpwstr>
  </property>
  <property fmtid="{D5CDD505-2E9C-101B-9397-08002B2CF9AE}" pid="3" name="ICV">
    <vt:lpwstr>7F59A96D8BDF4DA0719D166AA5E267D6_43</vt:lpwstr>
  </property>
  <property fmtid="{D5CDD505-2E9C-101B-9397-08002B2CF9AE}" pid="4" name="KSOTemplateDocerSaveRecord">
    <vt:lpwstr>eyJoZGlkIjoiZGVmMzg2ZWI5NzViOWY4MjRlYTlhYzc1MjM1ZWIwNzciLCJ1c2VySWQiOiI1ODYyNjA0MjUifQ==</vt:lpwstr>
  </property>
</Properties>
</file>