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益民社区开展环境卫生整治志愿服务活动</w:t>
      </w:r>
      <w:bookmarkEnd w:id="0"/>
    </w:p>
    <w:p w14:paraId="2EC8D1AA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为持续提升辖区人居环境品质，筑牢文明社区建设根基，充分发挥党员先锋模范作用，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4月26日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，益民社区组织在职党员开展环境卫生整治志愿服务活动，用实际行动为居民打造干净整洁的生活环境。</w:t>
      </w:r>
    </w:p>
    <w:p w14:paraId="2A2B0708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活动中，大家分工明确、配合默契，重点针对卫生死角、绿化带内的白色垃圾、楼道小广告进行全面清理。同时向居民宣传保持环境卫生的重要性，引导大家自觉养成良好的卫生习惯，共同维护社区的整洁环境。</w:t>
      </w:r>
    </w:p>
    <w:p w14:paraId="1DC4C6A1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此次志愿服务活动，不仅有效改善了社区的环境卫生状况，还增强了居民的环保意识。同时，也充分展现了在职党员的先锋模范作用，为构建和谐美丽社区起到了积极的推动作用。</w:t>
      </w:r>
    </w:p>
    <w:p w14:paraId="0ED5B7A1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2178C102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6D76DC3B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3AD7CF7D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168D67F8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6AAA8548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5B05E658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1CB8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15940" cy="3905250"/>
            <wp:effectExtent l="0" t="0" r="7620" b="11430"/>
            <wp:docPr id="1" name="图片 1" descr="微信图片_20260427105656_785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27105656_785_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8F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15940" cy="4015105"/>
            <wp:effectExtent l="0" t="0" r="7620" b="8255"/>
            <wp:docPr id="2" name="图片 2" descr="微信图片_20260427105654_782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27105654_782_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0E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65775" cy="3836035"/>
            <wp:effectExtent l="0" t="0" r="12065" b="4445"/>
            <wp:docPr id="3" name="图片 3" descr="微信图片_20260427111550_787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27111550_787_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BC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65775" cy="3903980"/>
            <wp:effectExtent l="0" t="0" r="12065" b="12700"/>
            <wp:docPr id="4" name="图片 4" descr="微信图片_20260427111550_788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427111550_788_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66A"/>
    <w:rsid w:val="41104E73"/>
    <w:rsid w:val="482A59E5"/>
    <w:rsid w:val="5C2D7FBB"/>
    <w:rsid w:val="6AF0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汇报"/>
    <w:basedOn w:val="1"/>
    <w:qFormat/>
    <w:uiPriority w:val="0"/>
    <w:pPr>
      <w:spacing w:line="600" w:lineRule="exact"/>
      <w:ind w:firstLine="960" w:firstLineChars="200"/>
    </w:pPr>
    <w:rPr>
      <w:rFonts w:ascii="Times New Roman" w:hAnsi="Times New Roman" w:eastAsia="方正仿宋简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335</Characters>
  <Lines>0</Lines>
  <Paragraphs>0</Paragraphs>
  <TotalTime>11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2026-02-26T08:23:00Z</dcterms:created>
  <dc:creator>ws</dc:creator>
  <cp:lastModifiedBy>小盆友</cp:lastModifiedBy>
  <cp:lastPrinted>2026-04-28T07:14:37Z</cp:lastPrinted>
  <dcterms:modified xsi:type="dcterms:W3CDTF">2026-04-28T07:14:45Z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D793DE92F2084D7A81BAB2F0BF16AC87_12</vt:lpwstr>
  </property>
</Properties>
</file>