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0C55C">
      <w:pPr>
        <w:keepNext w:val="0"/>
        <w:keepLines w:val="0"/>
        <w:pageBreakBefore w:val="0"/>
        <w:widowControl w:val="0"/>
        <w:kinsoku/>
        <w:wordWrap/>
        <w:overflowPunct/>
        <w:topLinePunct w:val="0"/>
        <w:autoSpaceDE/>
        <w:autoSpaceDN/>
        <w:bidi w:val="0"/>
        <w:adjustRightInd/>
        <w:snapToGrid/>
        <w:spacing w:line="600" w:lineRule="exact"/>
        <w:ind w:left="0" w:leftChars="0" w:firstLine="520" w:firstLineChars="100"/>
        <w:jc w:val="center"/>
        <w:textAlignment w:val="auto"/>
        <w:rPr>
          <w:rFonts w:hint="default" w:ascii="方正小标宋简体" w:hAnsi="方正小标宋简体" w:eastAsia="方正小标宋简体" w:cs="方正小标宋简体"/>
          <w:sz w:val="52"/>
          <w:szCs w:val="52"/>
          <w:lang w:val="en-US" w:eastAsia="zh-CN"/>
        </w:rPr>
      </w:pPr>
      <w:bookmarkStart w:id="0" w:name="_GoBack"/>
      <w:r>
        <w:rPr>
          <w:rFonts w:hint="eastAsia" w:ascii="方正小标宋简体" w:hAnsi="方正小标宋简体" w:eastAsia="方正小标宋简体" w:cs="方正小标宋简体"/>
          <w:sz w:val="52"/>
          <w:szCs w:val="52"/>
          <w:lang w:val="en-US" w:eastAsia="zh-CN"/>
        </w:rPr>
        <w:t>益民社区党支部召开习近平总书记重要讲话精神专题学习会</w:t>
      </w:r>
    </w:p>
    <w:bookmarkEnd w:id="0"/>
    <w:p w14:paraId="54314545">
      <w:pPr>
        <w:rPr>
          <w:rFonts w:hint="eastAsia" w:ascii="Times New Roman" w:hAnsi="Times New Roman" w:eastAsia="方正仿宋简体" w:cs="Times New Roman"/>
          <w:sz w:val="36"/>
          <w:szCs w:val="36"/>
          <w:lang w:val="en-US" w:eastAsia="zh-CN"/>
        </w:rPr>
      </w:pPr>
      <w:r>
        <w:rPr>
          <w:rFonts w:hint="eastAsia" w:ascii="Times New Roman" w:hAnsi="Times New Roman" w:eastAsia="方正仿宋简体" w:cs="Times New Roman"/>
          <w:sz w:val="36"/>
          <w:szCs w:val="36"/>
          <w:lang w:val="en-US" w:eastAsia="zh-CN"/>
        </w:rPr>
        <w:t>为深入学习贯彻习近平总书记重要讲话精神，切实把思想和行动统一到到讲话精神上来，</w:t>
      </w:r>
      <w:r>
        <w:rPr>
          <w:rFonts w:hint="default" w:ascii="Times New Roman" w:hAnsi="Times New Roman" w:eastAsia="方正仿宋简体" w:cs="Times New Roman"/>
          <w:sz w:val="36"/>
          <w:szCs w:val="36"/>
          <w:lang w:val="en-US" w:eastAsia="zh-CN"/>
        </w:rPr>
        <w:t>4月7日，</w:t>
      </w:r>
      <w:r>
        <w:rPr>
          <w:rFonts w:hint="eastAsia" w:ascii="Times New Roman" w:hAnsi="Times New Roman" w:eastAsia="方正仿宋简体" w:cs="Times New Roman"/>
          <w:sz w:val="36"/>
          <w:szCs w:val="36"/>
          <w:lang w:val="en-US" w:eastAsia="zh-CN"/>
        </w:rPr>
        <w:t>益民社区召开习近平总书记参加十四届全国人大四次会议江苏代表团审议时的重要讲话精神专题学习会，全体社区党员参加。</w:t>
      </w:r>
    </w:p>
    <w:p w14:paraId="41A54B16">
      <w:pPr>
        <w:rPr>
          <w:rFonts w:hint="eastAsia" w:ascii="Times New Roman" w:hAnsi="Times New Roman" w:eastAsia="方正仿宋简体" w:cs="Times New Roman"/>
          <w:sz w:val="36"/>
          <w:szCs w:val="36"/>
          <w:lang w:val="en-US" w:eastAsia="zh-CN"/>
        </w:rPr>
      </w:pPr>
      <w:r>
        <w:rPr>
          <w:rFonts w:hint="eastAsia" w:ascii="Times New Roman" w:hAnsi="Times New Roman" w:eastAsia="方正仿宋简体" w:cs="Times New Roman"/>
          <w:sz w:val="36"/>
          <w:szCs w:val="36"/>
          <w:lang w:val="en-US" w:eastAsia="zh-CN"/>
        </w:rPr>
        <w:t>会上，益民社区党支部书记邢文娟围绕习近平总书记参加十四届全国人大四次会议江苏代表团审议时的重要讲话核心内容，结合社区基层治理、民生服务、文明创建、矛盾调解等实际工作，详细阐释了关于树立正确政绩观的重要论述，引导社区党员深刻把握讲话的精神实质和实践要求，明确社区工作的方向与重点。大家纷纷表示，作为社区党员将始终牢记初心使命，把学习成果转化为服务群众的实际行动，立足岗位主动作为，聚焦居民急难愁盼问题，用心用情做好民生服务，切实发挥党员先锋模范作用。</w:t>
      </w:r>
    </w:p>
    <w:p w14:paraId="3BB46B45">
      <w:pPr>
        <w:rPr>
          <w:rFonts w:hint="eastAsia" w:ascii="Times New Roman" w:hAnsi="Times New Roman" w:eastAsia="方正仿宋简体" w:cs="Times New Roman"/>
          <w:sz w:val="36"/>
          <w:szCs w:val="36"/>
          <w:lang w:val="en-US" w:eastAsia="zh-CN"/>
        </w:rPr>
      </w:pPr>
      <w:r>
        <w:rPr>
          <w:rFonts w:hint="eastAsia" w:ascii="Times New Roman" w:hAnsi="Times New Roman" w:eastAsia="方正仿宋简体" w:cs="Times New Roman"/>
          <w:sz w:val="36"/>
          <w:szCs w:val="36"/>
          <w:lang w:val="en-US" w:eastAsia="zh-CN"/>
        </w:rPr>
        <w:t>下一步，益民社区将持续深化学习成效，紧密结合社区工作实际，以更实举措推进社区党建、基层治理和民生服务等各项工作，切实把讲话精神转化为推动社区高质量发展的强大动力。</w:t>
      </w:r>
    </w:p>
    <w:p w14:paraId="01743E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p>
    <w:p w14:paraId="497EFB6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p>
    <w:p w14:paraId="44B7663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p>
    <w:p w14:paraId="270BD3B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r>
        <w:rPr>
          <w:rFonts w:hint="eastAsia"/>
          <w:lang w:val="en-US" w:eastAsia="zh-CN"/>
        </w:rPr>
        <w:drawing>
          <wp:inline distT="0" distB="0" distL="114300" distR="114300">
            <wp:extent cx="5588000" cy="4191000"/>
            <wp:effectExtent l="0" t="0" r="5080" b="0"/>
            <wp:docPr id="2" name="图片 2" descr="微信图片_20250929085634_190_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929085634_190_54"/>
                    <pic:cNvPicPr>
                      <a:picLocks noChangeAspect="1"/>
                    </pic:cNvPicPr>
                  </pic:nvPicPr>
                  <pic:blipFill>
                    <a:blip r:embed="rId6"/>
                    <a:stretch>
                      <a:fillRect/>
                    </a:stretch>
                  </pic:blipFill>
                  <pic:spPr>
                    <a:xfrm>
                      <a:off x="0" y="0"/>
                      <a:ext cx="5588000" cy="4191000"/>
                    </a:xfrm>
                    <a:prstGeom prst="rect">
                      <a:avLst/>
                    </a:prstGeom>
                  </pic:spPr>
                </pic:pic>
              </a:graphicData>
            </a:graphic>
          </wp:inline>
        </w:drawing>
      </w:r>
    </w:p>
    <w:p w14:paraId="34DEF2B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p>
    <w:sectPr>
      <w:pgSz w:w="11906" w:h="16838"/>
      <w:pgMar w:top="2211" w:right="1531" w:bottom="187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5266A"/>
    <w:rsid w:val="166360A0"/>
    <w:rsid w:val="23986CEB"/>
    <w:rsid w:val="29CD3596"/>
    <w:rsid w:val="3A4F3506"/>
    <w:rsid w:val="41104E73"/>
    <w:rsid w:val="65636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420" w:firstLineChars="200"/>
      <w:jc w:val="both"/>
    </w:pPr>
    <w:rPr>
      <w:rFonts w:ascii="Calibri" w:hAnsi="Calibri" w:eastAsia="方正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461</Words>
  <Characters>468</Characters>
  <Lines>0</Lines>
  <Paragraphs>0</Paragraphs>
  <TotalTime>3</TotalTime>
  <ScaleCrop>false</ScaleCrop>
  <LinksUpToDate>false</LinksUpToDate>
  <CharactersWithSpaces>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2026-02-26T08:23:00Z</dcterms:created>
  <dc:creator>ws</dc:creator>
  <cp:lastModifiedBy>小盆友</cp:lastModifiedBy>
  <cp:lastPrinted>2026-02-26T08:41:00Z</cp:lastPrinted>
  <dcterms:modified xsi:type="dcterms:W3CDTF">2026-04-28T07:24:41Z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eyJoZGlkIjoiMDIyODQ2MmE0NzcwMzFmYzU2ZjczM2MxMzFmOGVmNTIiLCJ1c2VySWQiOiI1NjEyOTg1MTQifQ==</vt:lpwstr>
  </property>
  <property fmtid="{D5CDD505-2E9C-101B-9397-08002B2CF9AE}" pid="4" name="ICV">
    <vt:lpwstr>D793DE92F2084D7A81BAB2F0BF16AC87_12</vt:lpwstr>
  </property>
</Properties>
</file>