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2026年3月13日</w:t>
      </w:r>
    </w:p>
    <w:p w14:paraId="3A3D37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开展高龄老人津贴入户认证</w:t>
      </w:r>
    </w:p>
    <w:p w14:paraId="289E7713">
      <w:pPr>
        <w:ind w:firstLine="640" w:firstLineChars="200"/>
        <w:rPr>
          <w:rFonts w:hint="eastAsia" w:ascii="仿宋" w:hAnsi="仿宋" w:eastAsia="仿宋" w:cs="仿宋"/>
          <w:sz w:val="32"/>
          <w:szCs w:val="32"/>
        </w:rPr>
      </w:pPr>
      <w:r>
        <w:rPr>
          <w:rFonts w:hint="eastAsia" w:ascii="仿宋" w:hAnsi="仿宋" w:eastAsia="仿宋" w:cs="仿宋"/>
          <w:sz w:val="32"/>
          <w:szCs w:val="32"/>
        </w:rPr>
        <w:t>为铸牢中华民族共同体意识，扎实做好高龄津贴民生保障工作，切实解决辖区高龄老人行动不便、不会操作智能设备的认证难题，确保老人按时完成认证、足额享受福利政策，2026年3月13日，希望新城社区组织工作人员与网格员开展高龄老人津贴入户认证专项服务活动，把便民服务送到老人家门口。</w:t>
      </w:r>
    </w:p>
    <w:p w14:paraId="4BB470E0">
      <w:pPr>
        <w:ind w:firstLine="640" w:firstLineChars="200"/>
        <w:rPr>
          <w:rFonts w:hint="eastAsia" w:ascii="仿宋" w:hAnsi="仿宋" w:eastAsia="仿宋" w:cs="仿宋"/>
          <w:sz w:val="32"/>
          <w:szCs w:val="32"/>
        </w:rPr>
      </w:pPr>
      <w:r>
        <w:rPr>
          <w:rFonts w:hint="eastAsia" w:ascii="仿宋" w:hAnsi="仿宋" w:eastAsia="仿宋" w:cs="仿宋"/>
          <w:sz w:val="32"/>
          <w:szCs w:val="32"/>
        </w:rPr>
        <w:t>服务过程中，社区工作人员与网格员提前梳理辖区未完成认证的高龄老人名单，分组逐户上门走访。工作人员耐心核对老人身份信息，熟练操作手机认证系统，通过“刷脸”等方式快速完成线上认证流程，确保认证信息准确无误；同时与老人亲切拉家常，详细询问老人的身体状况和生活需求，叮嘱老人注意居家安全和日常健康，对独居、空巢高龄老人，还特意留下社区联系电话，方便老人有需求时随时求助。</w:t>
      </w:r>
    </w:p>
    <w:p w14:paraId="7A470CF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此次高龄老人津贴入户认证服务，高效解决了老年群体“认证难”的问题，让高龄老人足不出户就能办好事情，切实感受到社区的关怀与温暖。下一步，希望新城社区将持续聚焦老年群体的实际需求，常态化开展各类便民惠民的上门服务，不断提升为老服务精细化水平，让辖区老年人的幸福感更足、获得感更强。</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5DB49CA6">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2026年3月13日</w:t>
      </w:r>
    </w:p>
    <w:p w14:paraId="4F477A0F">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491C27D3">
      <w:pPr>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7960" cy="3950335"/>
            <wp:effectExtent l="0" t="0" r="5080" b="12065"/>
            <wp:docPr id="5" name="图片 5" descr="d8baea8915a01a398d82a6dafbee49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8baea8915a01a398d82a6dafbee49e6"/>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14:paraId="3B72BA19">
      <w:pPr>
        <w:jc w:val="both"/>
        <w:rPr>
          <w:rFonts w:hint="eastAsia" w:asciiTheme="minorHAnsi" w:hAnsiTheme="minorHAnsi" w:eastAsiaTheme="minorEastAsia" w:cstheme="minorBidi"/>
          <w:kern w:val="2"/>
          <w:sz w:val="21"/>
          <w:szCs w:val="24"/>
          <w:lang w:val="en-US" w:eastAsia="zh-CN" w:bidi="ar-SA"/>
        </w:rPr>
      </w:pPr>
    </w:p>
    <w:p w14:paraId="4B3632AA">
      <w:pPr>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7960" cy="3950335"/>
            <wp:effectExtent l="0" t="0" r="5080" b="12065"/>
            <wp:docPr id="6" name="图片 6" descr="2132c6706db12b0e57197bb1b0729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132c6706db12b0e57197bb1b072998b"/>
                    <pic:cNvPicPr>
                      <a:picLocks noChangeAspect="1"/>
                    </pic:cNvPicPr>
                  </pic:nvPicPr>
                  <pic:blipFill>
                    <a:blip r:embed="rId6"/>
                    <a:stretch>
                      <a:fillRect/>
                    </a:stretch>
                  </pic:blipFill>
                  <pic:spPr>
                    <a:xfrm>
                      <a:off x="0" y="0"/>
                      <a:ext cx="5267960" cy="3950335"/>
                    </a:xfrm>
                    <a:prstGeom prst="rect">
                      <a:avLst/>
                    </a:prstGeom>
                  </pic:spPr>
                </pic:pic>
              </a:graphicData>
            </a:graphic>
          </wp:inline>
        </w:drawing>
      </w:r>
    </w:p>
    <w:p w14:paraId="70188F6D">
      <w:pPr>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7960" cy="3950335"/>
            <wp:effectExtent l="0" t="0" r="5080" b="12065"/>
            <wp:docPr id="7" name="图片 7" descr="bcf6599642d0c63f285ef28519d0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cf6599642d0c63f285ef28519d00568"/>
                    <pic:cNvPicPr>
                      <a:picLocks noChangeAspect="1"/>
                    </pic:cNvPicPr>
                  </pic:nvPicPr>
                  <pic:blipFill>
                    <a:blip r:embed="rId7"/>
                    <a:stretch>
                      <a:fillRect/>
                    </a:stretch>
                  </pic:blipFill>
                  <pic:spPr>
                    <a:xfrm>
                      <a:off x="0" y="0"/>
                      <a:ext cx="5267960" cy="3950335"/>
                    </a:xfrm>
                    <a:prstGeom prst="rect">
                      <a:avLst/>
                    </a:prstGeom>
                  </pic:spPr>
                </pic:pic>
              </a:graphicData>
            </a:graphic>
          </wp:inline>
        </w:drawing>
      </w:r>
      <w:bookmarkStart w:id="0" w:name="_GoBack"/>
      <w:bookmarkEnd w:id="0"/>
    </w:p>
    <w:p w14:paraId="02E53A10">
      <w:pPr>
        <w:jc w:val="both"/>
        <w:rPr>
          <w:rFonts w:hint="eastAsia" w:asciiTheme="minorHAnsi" w:hAnsiTheme="minorHAnsi" w:eastAsiaTheme="minorEastAsia" w:cstheme="minorBidi"/>
          <w:kern w:val="2"/>
          <w:sz w:val="21"/>
          <w:szCs w:val="24"/>
          <w:lang w:val="en-US" w:eastAsia="zh-CN" w:bidi="ar-SA"/>
        </w:rPr>
      </w:pPr>
    </w:p>
    <w:p w14:paraId="57E8620E">
      <w:pPr>
        <w:jc w:val="both"/>
        <w:rPr>
          <w:rFonts w:hint="eastAsia" w:asciiTheme="minorHAnsi" w:hAnsiTheme="minorHAnsi" w:eastAsiaTheme="minorEastAsia" w:cstheme="minorBidi"/>
          <w:kern w:val="2"/>
          <w:sz w:val="21"/>
          <w:szCs w:val="24"/>
          <w:lang w:val="en-US" w:eastAsia="zh-CN" w:bidi="ar-SA"/>
        </w:rPr>
      </w:pPr>
    </w:p>
    <w:p w14:paraId="27FB68DB">
      <w:pPr>
        <w:jc w:val="both"/>
        <w:rPr>
          <w:rFonts w:hint="eastAsia" w:asciiTheme="minorHAnsi" w:hAnsiTheme="minorHAnsi" w:eastAsiaTheme="minorEastAsia" w:cstheme="minorBidi"/>
          <w:kern w:val="2"/>
          <w:sz w:val="21"/>
          <w:szCs w:val="24"/>
          <w:lang w:val="en-US" w:eastAsia="zh-CN" w:bidi="ar-SA"/>
        </w:rPr>
      </w:pPr>
    </w:p>
    <w:p w14:paraId="0F7B6FB2">
      <w:pPr>
        <w:jc w:val="both"/>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06B5C40"/>
    <w:rsid w:val="01340756"/>
    <w:rsid w:val="03851ED2"/>
    <w:rsid w:val="042A6EF2"/>
    <w:rsid w:val="04C71A75"/>
    <w:rsid w:val="050F19D9"/>
    <w:rsid w:val="07BE70C4"/>
    <w:rsid w:val="0B4378F0"/>
    <w:rsid w:val="0B8F28D9"/>
    <w:rsid w:val="0CBB6DF3"/>
    <w:rsid w:val="1089474E"/>
    <w:rsid w:val="19FB2D5A"/>
    <w:rsid w:val="1B4C1150"/>
    <w:rsid w:val="1B8371BB"/>
    <w:rsid w:val="202A4D9F"/>
    <w:rsid w:val="207812B9"/>
    <w:rsid w:val="2105059F"/>
    <w:rsid w:val="22A1155F"/>
    <w:rsid w:val="233513E8"/>
    <w:rsid w:val="2343505C"/>
    <w:rsid w:val="24207698"/>
    <w:rsid w:val="252A68FA"/>
    <w:rsid w:val="27CB6636"/>
    <w:rsid w:val="285F7335"/>
    <w:rsid w:val="29961670"/>
    <w:rsid w:val="2AA71F40"/>
    <w:rsid w:val="2BB47705"/>
    <w:rsid w:val="2BD83520"/>
    <w:rsid w:val="2E025C5B"/>
    <w:rsid w:val="2EDD5168"/>
    <w:rsid w:val="2F6D385E"/>
    <w:rsid w:val="303B192D"/>
    <w:rsid w:val="307B44AD"/>
    <w:rsid w:val="309B7D6B"/>
    <w:rsid w:val="31DA6EFF"/>
    <w:rsid w:val="32903701"/>
    <w:rsid w:val="337545EC"/>
    <w:rsid w:val="34EA7F41"/>
    <w:rsid w:val="3518766E"/>
    <w:rsid w:val="36172963"/>
    <w:rsid w:val="36643DCC"/>
    <w:rsid w:val="3AD81B35"/>
    <w:rsid w:val="3D8B6FDD"/>
    <w:rsid w:val="40BC609B"/>
    <w:rsid w:val="442428E8"/>
    <w:rsid w:val="442B0161"/>
    <w:rsid w:val="454A4722"/>
    <w:rsid w:val="458E2826"/>
    <w:rsid w:val="46916FD5"/>
    <w:rsid w:val="515505E8"/>
    <w:rsid w:val="563F3E8D"/>
    <w:rsid w:val="56773896"/>
    <w:rsid w:val="574F7976"/>
    <w:rsid w:val="59601058"/>
    <w:rsid w:val="5AB32E87"/>
    <w:rsid w:val="5B3D2EAC"/>
    <w:rsid w:val="5CD60B5E"/>
    <w:rsid w:val="5D2F3316"/>
    <w:rsid w:val="5E190CDE"/>
    <w:rsid w:val="5E8E6E2E"/>
    <w:rsid w:val="5EFE07E1"/>
    <w:rsid w:val="637359BF"/>
    <w:rsid w:val="637970C3"/>
    <w:rsid w:val="64A20D98"/>
    <w:rsid w:val="656C3DE9"/>
    <w:rsid w:val="65A610A9"/>
    <w:rsid w:val="66CA36F4"/>
    <w:rsid w:val="6937313F"/>
    <w:rsid w:val="70250D90"/>
    <w:rsid w:val="712B4341"/>
    <w:rsid w:val="74442E04"/>
    <w:rsid w:val="74EC3363"/>
    <w:rsid w:val="77463565"/>
    <w:rsid w:val="7843265A"/>
    <w:rsid w:val="79156236"/>
    <w:rsid w:val="7A260929"/>
    <w:rsid w:val="7B5B160C"/>
    <w:rsid w:val="7E054EEF"/>
    <w:rsid w:val="7E277E5D"/>
    <w:rsid w:val="7E71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520</Words>
  <Characters>532</Characters>
  <Lines>0</Lines>
  <Paragraphs>0</Paragraphs>
  <TotalTime>0</TotalTime>
  <ScaleCrop>false</ScaleCrop>
  <LinksUpToDate>false</LinksUpToDate>
  <CharactersWithSpaces>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李树程</cp:lastModifiedBy>
  <dcterms:modified xsi:type="dcterms:W3CDTF">2026-03-16T02:29:55Z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B13369AA7408487F9DAF764CC6B21288_13</vt:lpwstr>
  </property>
  <property fmtid="{D5CDD505-2E9C-101B-9397-08002B2CF9AE}" pid="4" name="KSOTemplateDocerSaveRecord">
    <vt:lpwstr>eyJoZGlkIjoiODcxMDMxODg5NjAzODM1YjIzZjRkY2QxZWU4OTVkNGMiLCJ1c2VySWQiOiI5OTE5ODM0NTkifQ==</vt:lpwstr>
  </property>
</Properties>
</file>