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E35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6" name="图片 6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A1C47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D8FFA9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240B3504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18487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 xml:space="preserve">主办：希望新城社区党委               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23</w: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日</w:t>
      </w:r>
    </w:p>
    <w:p w14:paraId="6D686C45">
      <w:pPr>
        <w:spacing w:after="0" w:line="220" w:lineRule="atLeast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学习《中国共产党第二十届中央委员会第四次全体会议公报》</w:t>
      </w:r>
    </w:p>
    <w:p w14:paraId="7B80DBB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为深入学习宣传贯彻党的二十届四中全会精神，切实把社区党员的思想和行动统一到党中央决策部署上来，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日，希望新城社区组织开展《中国共产党第二十届中央委员会第四次全体会议公报》的专题学习会。</w:t>
      </w:r>
    </w:p>
    <w:p w14:paraId="2690CD4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习会上，社区书记穆田薇带头领学、逐段解读，全面围绕全会召开的重大意义、核心内容，以及“十五五”时期经济社会发展主要目标与战略部署进行系统阐释。同时紧密结合民生保障提升、基层治理优化等居民关切的实事，用通俗易懂的“家常话”解读深奥的“大道理”，让理论学习既有高度、又接地气。</w:t>
      </w:r>
    </w:p>
    <w:p w14:paraId="21D7EAC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议最后，大家一致表示，党的二十届四中全会为未来五年发展绘就了清晰蓝图，全会精神鼓舞人心、催人奋进。下一步，希望新城社区将依托新时代文明实践站、党员活动室等阵地，通过主题党日、“三会一课”等多种形式，推动全会精神实现学习全覆盖。</w:t>
      </w:r>
    </w:p>
    <w:p w14:paraId="7C73FFA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【影像资料】</w:t>
      </w:r>
    </w:p>
    <w:p w14:paraId="6EA1FE55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4" name="图片 4" descr="c5bf7c01636baafbc94c554ca444c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5bf7c01636baafbc94c554ca444cf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8EFE7">
      <w:pPr>
        <w:rPr>
          <w:rFonts w:hint="eastAsia" w:ascii="方正楷体_GB2312" w:hAnsi="方正楷体_GB2312" w:eastAsia="方正楷体_GB2312" w:cs="方正楷体_GB231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图一：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日开展集中学习</w:t>
      </w:r>
    </w:p>
    <w:p w14:paraId="4A903010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3" name="图片 3" descr="48114e1c9a2cdf2ad485ad834ead5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8114e1c9a2cdf2ad485ad834ead56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2DD45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图二：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日开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展集中学习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D37BA19-8323-4DCD-A534-3F775EC791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EB02ED3-D753-418D-9BED-FDBDFCB8C80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21994F7-2986-48B3-B955-5A3233695A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C3694"/>
    <w:rsid w:val="07D951F4"/>
    <w:rsid w:val="15E60560"/>
    <w:rsid w:val="20FF5CE1"/>
    <w:rsid w:val="219F5407"/>
    <w:rsid w:val="235A3E9F"/>
    <w:rsid w:val="2605397A"/>
    <w:rsid w:val="30C52754"/>
    <w:rsid w:val="3F5B4EDA"/>
    <w:rsid w:val="41CC2B7F"/>
    <w:rsid w:val="448F5A7B"/>
    <w:rsid w:val="45196D52"/>
    <w:rsid w:val="45DA1DAC"/>
    <w:rsid w:val="68986CC3"/>
    <w:rsid w:val="7A60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450</Words>
  <Characters>466</Characters>
  <Lines>0</Lines>
  <Paragraphs>0</Paragraphs>
  <TotalTime>18</TotalTime>
  <ScaleCrop>false</ScaleCrop>
  <LinksUpToDate>false</LinksUpToDate>
  <CharactersWithSpaces>481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2025-01-15T02:04:00Z</dcterms:created>
  <dc:creator>Administrator</dc:creator>
  <cp:lastModifiedBy>李树程</cp:lastModifiedBy>
  <dcterms:modified xsi:type="dcterms:W3CDTF">2026-04-08T01:30:05Z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eyJoZGlkIjoiODcxMDMxODg5NjAzODM1YjIzZjRkY2QxZWU4OTVkNGMiLCJ1c2VySWQiOiI5OTE5ODM0NTkifQ==</vt:lpwstr>
  </property>
  <property fmtid="{D5CDD505-2E9C-101B-9397-08002B2CF9AE}" pid="4" name="ICV">
    <vt:lpwstr>436EDEF26986436DA601EF7AB348970A_12</vt:lpwstr>
  </property>
</Properties>
</file>