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E3574">
      <w:pPr>
        <w:rPr>
          <w:rFonts w:hint="eastAsia" w:eastAsiaTheme="minorEastAsia"/>
          <w:lang w:eastAsia="zh-CN"/>
        </w:rPr>
      </w:pPr>
      <w:r>
        <w:rPr>
          <w:rFonts w:hint="eastAsia" w:eastAsiaTheme="minorEastAsia"/>
          <w:lang w:eastAsia="zh-CN"/>
        </w:rPr>
        <w:drawing>
          <wp:inline distT="0" distB="0" distL="114300" distR="114300">
            <wp:extent cx="1308735" cy="978535"/>
            <wp:effectExtent l="0" t="0" r="1905" b="12065"/>
            <wp:docPr id="6" name="图片 6"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9817bb88219ba605d8131b96500aea"/>
                    <pic:cNvPicPr>
                      <a:picLocks noChangeAspect="1"/>
                    </pic:cNvPicPr>
                  </pic:nvPicPr>
                  <pic:blipFill>
                    <a:blip r:embed="rId4"/>
                    <a:stretch>
                      <a:fillRect/>
                    </a:stretch>
                  </pic:blipFill>
                  <pic:spPr>
                    <a:xfrm>
                      <a:off x="0" y="0"/>
                      <a:ext cx="1308735" cy="978535"/>
                    </a:xfrm>
                    <a:prstGeom prst="rect">
                      <a:avLst/>
                    </a:prstGeom>
                  </pic:spPr>
                </pic:pic>
              </a:graphicData>
            </a:graphic>
          </wp:inline>
        </w:drawing>
      </w:r>
    </w:p>
    <w:p w14:paraId="171A1C47">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49D8FFA9">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240B3504">
      <w:pPr>
        <w:jc w:val="center"/>
        <w:rPr>
          <w:rFonts w:hint="eastAsia" w:ascii="隶书" w:hAnsi="隶书" w:eastAsia="隶书" w:cs="隶书"/>
          <w:color w:val="FF0000"/>
          <w:sz w:val="52"/>
          <w:szCs w:val="52"/>
          <w:lang w:val="en-US" w:eastAsia="zh-CN"/>
        </w:rPr>
      </w:pPr>
    </w:p>
    <w:p w14:paraId="18487825">
      <w:pPr>
        <w:keepNext w:val="0"/>
        <w:keepLines w:val="0"/>
        <w:pageBreakBefore w:val="0"/>
        <w:widowControl w:val="0"/>
        <w:kinsoku/>
        <w:wordWrap/>
        <w:overflowPunct/>
        <w:topLinePunct w:val="0"/>
        <w:autoSpaceDE/>
        <w:autoSpaceDN/>
        <w:bidi w:val="0"/>
        <w:adjustRightInd/>
        <w:snapToGrid/>
        <w:spacing w:after="469" w:afterLines="150"/>
        <w:jc w:val="both"/>
        <w:textAlignment w:val="auto"/>
        <w:rPr>
          <w:rFonts w:hint="eastAsia" w:ascii="楷体" w:hAnsi="楷体" w:eastAsia="楷体" w:cs="楷体"/>
          <w:color w:val="auto"/>
          <w:sz w:val="32"/>
          <w:szCs w:val="32"/>
          <w:u w:val="none"/>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楷体" w:hAnsi="楷体" w:eastAsia="楷体" w:cs="楷体"/>
          <w:color w:val="auto"/>
          <w:sz w:val="32"/>
          <w:szCs w:val="32"/>
          <w:u w:val="none"/>
          <w:lang w:val="en-US" w:eastAsia="zh-CN"/>
        </w:rPr>
        <w:t xml:space="preserve">主办：希望新城社区党委               </w:t>
      </w:r>
      <w:r>
        <w:rPr>
          <w:rFonts w:hint="eastAsia" w:ascii="Times New Roman" w:hAnsi="Times New Roman" w:eastAsia="方正仿宋简体" w:cs="Times New Roman"/>
          <w:sz w:val="28"/>
          <w:szCs w:val="28"/>
          <w:lang w:val="en-US" w:eastAsia="zh-CN"/>
        </w:rPr>
        <w:t>2026</w:t>
      </w:r>
      <w:r>
        <w:rPr>
          <w:rFonts w:hint="eastAsia" w:ascii="楷体" w:hAnsi="楷体" w:eastAsia="楷体" w:cs="楷体"/>
          <w:color w:val="auto"/>
          <w:sz w:val="32"/>
          <w:szCs w:val="32"/>
          <w:u w:val="none"/>
          <w:lang w:val="en-US" w:eastAsia="zh-CN"/>
        </w:rPr>
        <w:t>年</w:t>
      </w:r>
      <w:r>
        <w:rPr>
          <w:rFonts w:hint="eastAsia" w:ascii="Times New Roman" w:hAnsi="Times New Roman" w:eastAsia="方正仿宋简体" w:cs="Times New Roman"/>
          <w:sz w:val="28"/>
          <w:szCs w:val="28"/>
          <w:lang w:val="en-US" w:eastAsia="zh-CN"/>
        </w:rPr>
        <w:t>3</w:t>
      </w:r>
      <w:r>
        <w:rPr>
          <w:rFonts w:hint="eastAsia" w:ascii="楷体" w:hAnsi="楷体" w:eastAsia="楷体" w:cs="楷体"/>
          <w:color w:val="auto"/>
          <w:sz w:val="32"/>
          <w:szCs w:val="32"/>
          <w:u w:val="none"/>
          <w:lang w:val="en-US" w:eastAsia="zh-CN"/>
        </w:rPr>
        <w:t>月</w:t>
      </w:r>
      <w:r>
        <w:rPr>
          <w:rFonts w:hint="eastAsia" w:ascii="Times New Roman" w:hAnsi="Times New Roman" w:eastAsia="方正仿宋简体" w:cs="Times New Roman"/>
          <w:sz w:val="28"/>
          <w:szCs w:val="28"/>
          <w:lang w:val="en-US" w:eastAsia="zh-CN"/>
        </w:rPr>
        <w:t>16</w:t>
      </w:r>
      <w:r>
        <w:rPr>
          <w:rFonts w:hint="eastAsia" w:ascii="楷体" w:hAnsi="楷体" w:eastAsia="楷体" w:cs="楷体"/>
          <w:color w:val="auto"/>
          <w:sz w:val="32"/>
          <w:szCs w:val="32"/>
          <w:u w:val="none"/>
          <w:lang w:val="en-US" w:eastAsia="zh-CN"/>
        </w:rPr>
        <w:t>日</w:t>
      </w:r>
    </w:p>
    <w:p w14:paraId="6D686C45">
      <w:pPr>
        <w:spacing w:after="0" w:line="220" w:lineRule="atLeast"/>
        <w:jc w:val="center"/>
        <w:rPr>
          <w:rFonts w:hint="eastAsia" w:ascii="仿宋" w:hAnsi="仿宋" w:eastAsia="仿宋" w:cs="仿宋"/>
          <w:sz w:val="30"/>
          <w:szCs w:val="30"/>
          <w:lang w:val="en-US" w:eastAsia="zh-CN"/>
        </w:rPr>
      </w:pPr>
      <w:r>
        <w:rPr>
          <w:rFonts w:hint="eastAsia" w:ascii="方正小标宋简体" w:hAnsi="方正小标宋简体" w:eastAsia="方正小标宋简体" w:cs="方正小标宋简体"/>
          <w:b/>
          <w:bCs/>
          <w:sz w:val="44"/>
          <w:szCs w:val="44"/>
          <w:lang w:eastAsia="zh-CN"/>
        </w:rPr>
        <w:t>学习《习近平谈治国理政》第五卷</w:t>
      </w:r>
    </w:p>
    <w:p w14:paraId="7B80DBB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为深入学习贯彻习近平新时代中国特色社会主义思想，推动党的创新理论走进基层、入脑入心，</w:t>
      </w:r>
      <w:r>
        <w:rPr>
          <w:rFonts w:hint="eastAsia" w:ascii="Times New Roman" w:hAnsi="Times New Roman" w:eastAsia="方正仿宋简体" w:cs="Times New Roman"/>
          <w:sz w:val="28"/>
          <w:szCs w:val="28"/>
          <w:lang w:val="en-US" w:eastAsia="zh-CN"/>
        </w:rPr>
        <w:t>2026</w:t>
      </w:r>
      <w:r>
        <w:rPr>
          <w:rFonts w:hint="eastAsia" w:ascii="仿宋" w:hAnsi="仿宋" w:eastAsia="仿宋" w:cs="仿宋"/>
          <w:sz w:val="32"/>
          <w:szCs w:val="32"/>
          <w:lang w:val="en-US" w:eastAsia="zh-CN"/>
        </w:rPr>
        <w:t>年</w:t>
      </w:r>
      <w:r>
        <w:rPr>
          <w:rFonts w:hint="eastAsia" w:ascii="Times New Roman" w:hAnsi="Times New Roman" w:eastAsia="方正仿宋简体" w:cs="Times New Roman"/>
          <w:sz w:val="28"/>
          <w:szCs w:val="28"/>
          <w:lang w:val="en-US" w:eastAsia="zh-CN"/>
        </w:rPr>
        <w:t>3</w:t>
      </w:r>
      <w:r>
        <w:rPr>
          <w:rFonts w:hint="eastAsia" w:ascii="仿宋" w:hAnsi="仿宋" w:eastAsia="仿宋" w:cs="仿宋"/>
          <w:sz w:val="32"/>
          <w:szCs w:val="32"/>
          <w:lang w:val="en-US" w:eastAsia="zh-CN"/>
        </w:rPr>
        <w:t>月</w:t>
      </w:r>
      <w:r>
        <w:rPr>
          <w:rFonts w:hint="eastAsia" w:ascii="Times New Roman" w:hAnsi="Times New Roman" w:eastAsia="方正仿宋简体" w:cs="Times New Roman"/>
          <w:sz w:val="28"/>
          <w:szCs w:val="28"/>
          <w:lang w:val="en-US" w:eastAsia="zh-CN"/>
        </w:rPr>
        <w:t>16</w:t>
      </w:r>
      <w:r>
        <w:rPr>
          <w:rFonts w:hint="eastAsia" w:ascii="仿宋" w:hAnsi="仿宋" w:eastAsia="仿宋" w:cs="仿宋"/>
          <w:sz w:val="32"/>
          <w:szCs w:val="32"/>
          <w:lang w:val="en-US" w:eastAsia="zh-CN"/>
        </w:rPr>
        <w:t>日，希望新城社区组织开展《习近平谈治国理政》第五卷第一章的专题学习会。</w:t>
      </w:r>
    </w:p>
    <w:p w14:paraId="2690CD4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伊始，社区书记穆田薇领学第一章核心内容，围绕中国式现代化的中国特色、本质要求、重大原则等关键要点进行系统解读，结合党的二十大报告精神与社区工作实际，用通俗易懂的语言、贴近群众的案例，深刻阐释中国式现代化是人口规模巨大的现代化、全体人民共同富裕的现代化、物质文明和精神文明相协调的现代化、人与自然和谐共生的现代化、走和平发展道路的现代化。大家认真聆听、仔细记录、深入交流，结合民生服务保障、基层治理创新、文明城市创建等社区重点工作谈认识、说体会、讲打算，形成浓厚的学习研讨氛围。</w:t>
      </w:r>
    </w:p>
    <w:p w14:paraId="5F9027B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最后，大家一致认为，《习近平谈治国理政》第五卷是全面系统反映习近平新时代中国特色社会主义思想最新成果的权威著作，第一章作为开篇总论，擘画了新时代新征程中国共产党的使命任务，为基层工作指明了前进方向、提供了根本遵循 。下一步，希望新城社区将持续深化学习成效，依托“三会一课”、主题党日等多样化形式，推动理论学习常态化、长效化，不断凝聚党员群众思想共识。</w:t>
      </w:r>
    </w:p>
    <w:p w14:paraId="7C73FFA7">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【影像资料】</w:t>
      </w:r>
    </w:p>
    <w:p w14:paraId="6EA1FE55">
      <w:pPr>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5264785" cy="3947160"/>
            <wp:effectExtent l="0" t="0" r="8255" b="0"/>
            <wp:docPr id="3" name="图片 3" descr="af71976b5780dde470d0b84d3eefcc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f71976b5780dde470d0b84d3eefcc9d"/>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p>
    <w:p w14:paraId="69E8EFE7">
      <w:pPr>
        <w:rPr>
          <w:rFonts w:hint="eastAsia" w:ascii="方正楷体_GB2312" w:hAnsi="方正楷体_GB2312" w:eastAsia="方正楷体_GB2312" w:cs="方正楷体_GB2312"/>
          <w:sz w:val="24"/>
          <w:szCs w:val="24"/>
          <w:lang w:eastAsia="zh-CN"/>
        </w:rPr>
      </w:pPr>
      <w:r>
        <w:rPr>
          <w:rFonts w:hint="eastAsia" w:ascii="仿宋" w:hAnsi="仿宋" w:eastAsia="仿宋" w:cs="仿宋"/>
          <w:sz w:val="28"/>
          <w:szCs w:val="28"/>
          <w:lang w:val="en-US" w:eastAsia="zh-CN"/>
        </w:rPr>
        <w:t>图一：</w:t>
      </w:r>
      <w:r>
        <w:rPr>
          <w:rFonts w:hint="eastAsia" w:ascii="Times New Roman" w:hAnsi="Times New Roman" w:eastAsia="方正仿宋简体" w:cs="Times New Roman"/>
          <w:sz w:val="28"/>
          <w:szCs w:val="28"/>
          <w:lang w:val="en-US" w:eastAsia="zh-CN"/>
        </w:rPr>
        <w:t>2026</w:t>
      </w:r>
      <w:r>
        <w:rPr>
          <w:rFonts w:hint="eastAsia" w:ascii="仿宋" w:hAnsi="仿宋" w:eastAsia="仿宋" w:cs="仿宋"/>
          <w:sz w:val="28"/>
          <w:szCs w:val="28"/>
          <w:lang w:val="en-US" w:eastAsia="zh-CN"/>
        </w:rPr>
        <w:t>年</w:t>
      </w:r>
      <w:r>
        <w:rPr>
          <w:rFonts w:hint="eastAsia" w:ascii="Times New Roman" w:hAnsi="Times New Roman" w:eastAsia="方正仿宋简体" w:cs="Times New Roman"/>
          <w:sz w:val="28"/>
          <w:szCs w:val="28"/>
          <w:lang w:val="en-US" w:eastAsia="zh-CN"/>
        </w:rPr>
        <w:t>3</w:t>
      </w:r>
      <w:r>
        <w:rPr>
          <w:rFonts w:hint="eastAsia" w:ascii="仿宋" w:hAnsi="仿宋" w:eastAsia="仿宋" w:cs="仿宋"/>
          <w:sz w:val="28"/>
          <w:szCs w:val="28"/>
          <w:lang w:val="en-US" w:eastAsia="zh-CN"/>
        </w:rPr>
        <w:t>月</w:t>
      </w:r>
      <w:r>
        <w:rPr>
          <w:rFonts w:hint="eastAsia" w:ascii="Times New Roman" w:hAnsi="Times New Roman" w:eastAsia="方正仿宋简体" w:cs="Times New Roman"/>
          <w:sz w:val="28"/>
          <w:szCs w:val="28"/>
          <w:lang w:val="en-US" w:eastAsia="zh-CN"/>
        </w:rPr>
        <w:t>16</w:t>
      </w:r>
      <w:r>
        <w:rPr>
          <w:rFonts w:hint="eastAsia" w:ascii="仿宋" w:hAnsi="仿宋" w:eastAsia="仿宋" w:cs="仿宋"/>
          <w:sz w:val="28"/>
          <w:szCs w:val="28"/>
          <w:lang w:val="en-US" w:eastAsia="zh-CN"/>
        </w:rPr>
        <w:t>日开展集中学习</w:t>
      </w:r>
    </w:p>
    <w:p w14:paraId="4A903010">
      <w:pPr>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5264785" cy="3947160"/>
            <wp:effectExtent l="0" t="0" r="8255" b="0"/>
            <wp:docPr id="4" name="图片 4" descr="96e76f6be088ddd7039337fd24f189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6e76f6be088ddd7039337fd24f189f6"/>
                    <pic:cNvPicPr>
                      <a:picLocks noChangeAspect="1"/>
                    </pic:cNvPicPr>
                  </pic:nvPicPr>
                  <pic:blipFill>
                    <a:blip r:embed="rId6"/>
                    <a:stretch>
                      <a:fillRect/>
                    </a:stretch>
                  </pic:blipFill>
                  <pic:spPr>
                    <a:xfrm>
                      <a:off x="0" y="0"/>
                      <a:ext cx="5264785" cy="3947160"/>
                    </a:xfrm>
                    <a:prstGeom prst="rect">
                      <a:avLst/>
                    </a:prstGeom>
                  </pic:spPr>
                </pic:pic>
              </a:graphicData>
            </a:graphic>
          </wp:inline>
        </w:drawing>
      </w:r>
    </w:p>
    <w:p w14:paraId="2482DD45">
      <w:pPr>
        <w:rPr>
          <w:rFonts w:hint="eastAsia" w:ascii="仿宋" w:hAnsi="仿宋" w:eastAsia="仿宋" w:cs="仿宋"/>
          <w:sz w:val="32"/>
          <w:szCs w:val="32"/>
          <w:lang w:eastAsia="zh-CN"/>
        </w:rPr>
      </w:pPr>
      <w:r>
        <w:rPr>
          <w:rFonts w:hint="eastAsia" w:ascii="仿宋" w:hAnsi="仿宋" w:eastAsia="仿宋" w:cs="仿宋"/>
          <w:sz w:val="28"/>
          <w:szCs w:val="28"/>
          <w:lang w:val="en-US" w:eastAsia="zh-CN"/>
        </w:rPr>
        <w:t>图二：</w:t>
      </w:r>
      <w:r>
        <w:rPr>
          <w:rFonts w:hint="eastAsia" w:ascii="Times New Roman" w:hAnsi="Times New Roman" w:eastAsia="方正仿宋简体" w:cs="Times New Roman"/>
          <w:sz w:val="28"/>
          <w:szCs w:val="28"/>
          <w:lang w:val="en-US" w:eastAsia="zh-CN"/>
        </w:rPr>
        <w:t>2026</w:t>
      </w:r>
      <w:r>
        <w:rPr>
          <w:rFonts w:hint="eastAsia" w:ascii="仿宋" w:hAnsi="仿宋" w:eastAsia="仿宋" w:cs="仿宋"/>
          <w:sz w:val="28"/>
          <w:szCs w:val="28"/>
          <w:lang w:val="en-US" w:eastAsia="zh-CN"/>
        </w:rPr>
        <w:t>年</w:t>
      </w:r>
      <w:bookmarkStart w:id="0" w:name="_GoBack"/>
      <w:r>
        <w:rPr>
          <w:rFonts w:hint="eastAsia" w:ascii="Times New Roman" w:hAnsi="Times New Roman" w:eastAsia="方正仿宋简体" w:cs="Times New Roman"/>
          <w:sz w:val="28"/>
          <w:szCs w:val="28"/>
          <w:lang w:val="en-US" w:eastAsia="zh-CN"/>
        </w:rPr>
        <w:t>3</w:t>
      </w:r>
      <w:bookmarkEnd w:id="0"/>
      <w:r>
        <w:rPr>
          <w:rFonts w:hint="eastAsia" w:ascii="仿宋" w:hAnsi="仿宋" w:eastAsia="仿宋" w:cs="仿宋"/>
          <w:sz w:val="28"/>
          <w:szCs w:val="28"/>
          <w:lang w:val="en-US" w:eastAsia="zh-CN"/>
        </w:rPr>
        <w:t>月</w:t>
      </w:r>
      <w:r>
        <w:rPr>
          <w:rFonts w:hint="eastAsia" w:ascii="Times New Roman" w:hAnsi="Times New Roman" w:eastAsia="方正仿宋简体" w:cs="Times New Roman"/>
          <w:sz w:val="28"/>
          <w:szCs w:val="28"/>
          <w:lang w:val="en-US" w:eastAsia="zh-CN"/>
        </w:rPr>
        <w:t>16</w:t>
      </w:r>
      <w:r>
        <w:rPr>
          <w:rFonts w:hint="eastAsia" w:ascii="仿宋" w:hAnsi="仿宋" w:eastAsia="仿宋" w:cs="仿宋"/>
          <w:sz w:val="28"/>
          <w:szCs w:val="28"/>
          <w:lang w:val="en-US" w:eastAsia="zh-CN"/>
        </w:rPr>
        <w:t>日开展集中学习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auto"/>
    <w:pitch w:val="default"/>
    <w:sig w:usb0="00000000" w:usb1="00000000" w:usb2="00000000" w:usb3="00000000" w:csb0="00040000" w:csb1="00000000"/>
    <w:embedRegular r:id="rId1" w:fontKey="{960DFA94-4CCF-44D2-9228-74A03C276CF4}"/>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embedRegular r:id="rId2" w:fontKey="{0FEF1E57-DAEA-49B7-BB4A-9CF08371064B}"/>
  </w:font>
  <w:font w:name="方正仿宋简体">
    <w:panose1 w:val="03000509000000000000"/>
    <w:charset w:val="86"/>
    <w:family w:val="auto"/>
    <w:pitch w:val="default"/>
    <w:sig w:usb0="00000001" w:usb1="080E0000" w:usb2="00000000" w:usb3="00000000" w:csb0="00040000" w:csb1="00000000"/>
    <w:embedRegular r:id="rId3" w:fontKey="{FD63AEAF-62D7-4479-BC5C-8089104A45BD}"/>
  </w:font>
  <w:font w:name="仿宋">
    <w:panose1 w:val="02010609060101010101"/>
    <w:charset w:val="86"/>
    <w:family w:val="auto"/>
    <w:pitch w:val="default"/>
    <w:sig w:usb0="800002BF" w:usb1="38CF7CFA" w:usb2="00000016" w:usb3="00000000" w:csb0="00040001" w:csb1="00000000"/>
    <w:embedRegular r:id="rId4" w:fontKey="{8D4E7CAB-602F-454A-A4D0-80A158467F08}"/>
  </w:font>
  <w:font w:name="方正小标宋简体">
    <w:panose1 w:val="03000509000000000000"/>
    <w:charset w:val="86"/>
    <w:family w:val="auto"/>
    <w:pitch w:val="default"/>
    <w:sig w:usb0="00000001" w:usb1="080E0000" w:usb2="00000000" w:usb3="00000000" w:csb0="00040000" w:csb1="00000000"/>
    <w:embedRegular r:id="rId5" w:fontKey="{C77BB49B-7EF5-470C-A45A-DE1856ECEB0A}"/>
  </w:font>
  <w:font w:name="方正楷体_GB2312">
    <w:panose1 w:val="02000000000000000000"/>
    <w:charset w:val="86"/>
    <w:family w:val="auto"/>
    <w:pitch w:val="default"/>
    <w:sig w:usb0="A00002BF" w:usb1="184F6CFA" w:usb2="00000012" w:usb3="00000000" w:csb0="00040001" w:csb1="00000000"/>
    <w:embedRegular r:id="rId6" w:fontKey="{600A12CF-CA9D-4FF2-AEA8-66EEE64E357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C3694"/>
    <w:rsid w:val="07D951F4"/>
    <w:rsid w:val="156C55BD"/>
    <w:rsid w:val="15E60560"/>
    <w:rsid w:val="1BDE6BA2"/>
    <w:rsid w:val="206958B8"/>
    <w:rsid w:val="20FF5CE1"/>
    <w:rsid w:val="219F5407"/>
    <w:rsid w:val="2605397A"/>
    <w:rsid w:val="30C52754"/>
    <w:rsid w:val="41CC2B7F"/>
    <w:rsid w:val="448F5A7B"/>
    <w:rsid w:val="45196D52"/>
    <w:rsid w:val="45DA1DAC"/>
    <w:rsid w:val="59EA3E1D"/>
    <w:rsid w:val="7A604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587</Words>
  <Characters>603</Characters>
  <Lines>0</Lines>
  <Paragraphs>0</Paragraphs>
  <TotalTime>13</TotalTime>
  <ScaleCrop>false</ScaleCrop>
  <LinksUpToDate>false</LinksUpToDate>
  <CharactersWithSpaces>619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2025-01-15T02:04:00Z</dcterms:created>
  <dc:creator>Administrator</dc:creator>
  <cp:lastModifiedBy>李树程</cp:lastModifiedBy>
  <cp:lastPrinted>2026-04-08T08:21:49Z</cp:lastPrinted>
  <dcterms:modified xsi:type="dcterms:W3CDTF">2026-04-09T03:42:59Z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eyJoZGlkIjoiODcxMDMxODg5NjAzODM1YjIzZjRkY2QxZWU4OTVkNGMiLCJ1c2VySWQiOiI5OTE5ODM0NTkifQ==</vt:lpwstr>
  </property>
  <property fmtid="{D5CDD505-2E9C-101B-9397-08002B2CF9AE}" pid="4" name="ICV">
    <vt:lpwstr>2D10B4B000564E9EACA0795619EEF69E_13</vt:lpwstr>
  </property>
</Properties>
</file>