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9CF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C00000"/>
          <w:sz w:val="72"/>
          <w:szCs w:val="7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C00000"/>
          <w:sz w:val="72"/>
          <w:szCs w:val="72"/>
          <w:u w:val="none"/>
          <w:lang w:val="en-US" w:eastAsia="zh-CN"/>
        </w:rPr>
        <w:t>御珑湾社区工作简报</w:t>
      </w:r>
    </w:p>
    <w:p w14:paraId="62694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C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C00000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1E3F64C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</w:pPr>
    </w:p>
    <w:p w14:paraId="6E282D4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御珑湾社区开展“</w:t>
      </w: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喜报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传佳音</w:t>
      </w: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 xml:space="preserve"> 温情暖军属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”</w:t>
      </w:r>
      <w:bookmarkStart w:id="0" w:name="_GoBack"/>
      <w:bookmarkEnd w:id="0"/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活动</w:t>
      </w:r>
    </w:p>
    <w:p w14:paraId="0659F6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</w:p>
    <w:p w14:paraId="15D124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为了深入弘扬拥军优属的优良传统，切实增强军人军属的荣誉感与归属感，御珑湾社区于2026年1月12日，由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开发区退役军人工作分管领导带队，开发区党工委管委会办公室相关领导、街道退役军人工作领队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及社区工作人员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组成慰问组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登门为现役军人钟志国的家属送去喜报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。</w:t>
      </w:r>
    </w:p>
    <w:p w14:paraId="114A31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慰问组一行亲手将立功喜报郑重交到钟志国家属手中，与家属围坐交谈，细致关切地询问家庭生活起居、实际困难诉求等情况。慰问组对钟志国同志在部队恪尽职守、英勇建功的表现给予高度赞誉，更对家属默默坚守、全力支持的奉献精神表达诚挚谢意。“这张喜报承载着军人的使命担当，凝聚着家庭的无私付出，更是咱们开发区全体人民的骄傲！”接过喜报的军属难掩激动与自豪，动情表示：“感谢党和政府的牵挂，我们一定会继续做好坚强后盾，鼓励孩子在部队安心服役、刻苦训练，争取再创佳绩、为家乡争光。”</w:t>
      </w:r>
    </w:p>
    <w:p w14:paraId="1F16FB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此次喜报送上门活动，不仅是对立功军人的褒奖、对军属的慰藉，更生动诠释了开发区“拥军优属、拥政爱民”的优良传统。切实把对军人军属的尊崇敬重落到细节、落到实处。下一步，御珑湾社区将持续做好拥军优属工作，创新活动形式、加大宣传力度，推动拥军优属理念深入人心。</w:t>
      </w:r>
    </w:p>
    <w:p w14:paraId="32C24CE8"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 w14:paraId="15707373"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                                  御珑湾社区</w:t>
      </w:r>
    </w:p>
    <w:p w14:paraId="04F85AEE"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2026年1月12日</w:t>
      </w:r>
    </w:p>
    <w:p w14:paraId="3450D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drawing>
          <wp:inline distT="0" distB="0" distL="114300" distR="114300">
            <wp:extent cx="5487670" cy="4199890"/>
            <wp:effectExtent l="0" t="0" r="17780" b="10160"/>
            <wp:docPr id="1" name="图片 1" descr="微信图片_2026-01-13_100139_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-01-13_100139_3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26A48"/>
    <w:rsid w:val="18F64A29"/>
    <w:rsid w:val="2E6220A7"/>
    <w:rsid w:val="6FD26A48"/>
    <w:rsid w:val="7B47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491</Characters>
  <Lines>0</Lines>
  <Paragraphs>0</Paragraphs>
  <TotalTime>36</TotalTime>
  <ScaleCrop>false</ScaleCrop>
  <LinksUpToDate>false</LinksUpToDate>
  <CharactersWithSpaces>547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2026-01-13T01:49:00Z</dcterms:created>
  <dc:creator>胡崴</dc:creator>
  <cp:lastModifiedBy>九笙</cp:lastModifiedBy>
  <dcterms:modified xsi:type="dcterms:W3CDTF">2026-01-13T02:40:01Z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4628333DE5514325BFCBB055436E19F9_13</vt:lpwstr>
  </property>
  <property fmtid="{D5CDD505-2E9C-101B-9397-08002B2CF9AE}" pid="4" name="KSOTemplateDocerSaveRecord">
    <vt:lpwstr>eyJoZGlkIjoiMWE2N2UwMWMxODYxOTIzYTU0MmQzOGU3M2YxNTdmZGIiLCJ1c2VySWQiOiI0MzQ5MDg0MDkifQ==</vt:lpwstr>
  </property>
</Properties>
</file>