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2026年2月9日</w:t>
      </w:r>
    </w:p>
    <w:p w14:paraId="6D686C45">
      <w:pPr>
        <w:spacing w:after="0" w:line="220" w:lineRule="atLeast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学习《习近平：关于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&lt;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中共中央关于制定国民经济和社会发展第十五个五年规划的建议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&gt;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的说明》</w:t>
      </w:r>
    </w:p>
    <w:p w14:paraId="7B80DB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为切实把社区工作融入国家发展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局，精准把握“十五五”时期发展的目标任务与实践要求，2026年2月9日，希望新城社区组织开展专题学习会，集中学习《习近平：关于&lt;中共中央关于制定国民经济和社会发展第十五个五年规划的建议&gt;的说明》（以下简称《说明》）。</w:t>
      </w:r>
    </w:p>
    <w:p w14:paraId="2690CD4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伊始，社区副书记王艳朝担任领学人，围绕《说明》的起草背景、核心要义、编制原则及重点部署进行全面解读。重点结合社区工作实际，聚焦民生保障、基层治理、公共服务、绿色发展等与居民生活息息相关的内容，深入剖析了“十五五”规划建议中关于完善基层治理体系、增进民生福祉、推进城乡融合发展等部署要求，明确了社区在服务国家战略、落实规划任务中的定位与职责。</w:t>
      </w:r>
    </w:p>
    <w:p w14:paraId="21D7EAC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最后大家纷纷表示，此次学习为今后工作指明了方向、提供了遵循。下一步，将以《说明》精神为指引，以更加务实的作风、更加有力的举措，扎实做好基层治理和民生服务各项工作。</w:t>
      </w:r>
    </w:p>
    <w:p w14:paraId="7C73FF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【影像资料】</w:t>
      </w:r>
    </w:p>
    <w:p w14:paraId="69E8EFE7">
      <w:pPr>
        <w:rPr>
          <w:rFonts w:hint="eastAsia" w:ascii="方正楷体_GB2312" w:hAnsi="方正楷体_GB2312" w:eastAsia="方正楷体_GB2312" w:cs="方正楷体_GB231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33670" cy="3924935"/>
            <wp:effectExtent l="0" t="0" r="8890" b="6985"/>
            <wp:docPr id="3" name="图片 3" descr="3013aaf4e2c2d7c3f8320fc523527e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13aaf4e2c2d7c3f8320fc523527e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日开展集中学习</w:t>
      </w:r>
    </w:p>
    <w:p w14:paraId="2482DD45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F2A185-AE23-45E1-B8BB-7D0AA7078D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D35235B-E08A-4A64-853F-A79CE2AA72C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BDA7C6B-25D4-4E19-9D47-33AF58FA48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3694"/>
    <w:rsid w:val="07D951F4"/>
    <w:rsid w:val="15E60560"/>
    <w:rsid w:val="2605397A"/>
    <w:rsid w:val="30C52754"/>
    <w:rsid w:val="3C0E6E34"/>
    <w:rsid w:val="3D441B39"/>
    <w:rsid w:val="41CC2B7F"/>
    <w:rsid w:val="448F5A7B"/>
    <w:rsid w:val="45DA1DAC"/>
    <w:rsid w:val="7A6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484</Characters>
  <Lines>0</Lines>
  <Paragraphs>0</Paragraphs>
  <TotalTime>2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2025-01-15T02:04:00Z</dcterms:created>
  <dc:creator>Administrator</dc:creator>
  <cp:lastModifiedBy>李树程</cp:lastModifiedBy>
  <dcterms:modified xsi:type="dcterms:W3CDTF">2026-03-09T07:06:39Z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436EDEF26986436DA601EF7AB348970A_12</vt:lpwstr>
  </property>
</Properties>
</file>