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2026年1月9日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退役军人走访慰问活动</w:t>
      </w:r>
    </w:p>
    <w:p w14:paraId="1348838F">
      <w:pPr>
        <w:ind w:firstLine="640" w:firstLineChars="200"/>
        <w:rPr>
          <w:rFonts w:hint="eastAsia" w:ascii="仿宋" w:hAnsi="仿宋" w:eastAsia="仿宋" w:cs="仿宋"/>
          <w:sz w:val="32"/>
          <w:szCs w:val="32"/>
        </w:rPr>
      </w:pPr>
      <w:r>
        <w:rPr>
          <w:rFonts w:hint="eastAsia" w:ascii="仿宋" w:hAnsi="仿宋" w:eastAsia="仿宋" w:cs="仿宋"/>
          <w:sz w:val="32"/>
          <w:szCs w:val="32"/>
        </w:rPr>
        <w:t>为弘扬拥军优属的光荣传统，传递党和政府对退役军人的关怀与敬意，2026年1月9日，希望新城社区邀请包联领导新城街道党群服务中心副主任李峥开展退役军人走访慰问活动。</w:t>
      </w:r>
    </w:p>
    <w:p w14:paraId="7678C0B6">
      <w:pPr>
        <w:ind w:firstLine="640" w:firstLineChars="200"/>
        <w:rPr>
          <w:rFonts w:hint="eastAsia" w:ascii="仿宋" w:hAnsi="仿宋" w:eastAsia="仿宋" w:cs="仿宋"/>
          <w:sz w:val="32"/>
          <w:szCs w:val="32"/>
        </w:rPr>
      </w:pPr>
      <w:r>
        <w:rPr>
          <w:rFonts w:hint="eastAsia" w:ascii="仿宋" w:hAnsi="仿宋" w:eastAsia="仿宋" w:cs="仿宋"/>
          <w:sz w:val="32"/>
          <w:szCs w:val="32"/>
        </w:rPr>
        <w:t>慰问过程中，工作人员与退役军人及家属亲切交谈，详细询问他们的身体状况、家庭生活情况及医疗等方面的实际需求，并听取他们对社区工作的意见和建议。此外，向他们宣传了国家及地方的优抚政策，鼓励他们保持积极向上的心态，为社区的和谐稳定贡献力量。</w:t>
      </w:r>
    </w:p>
    <w:p w14:paraId="7A470CF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走访慰问，不仅让退役军人感受到了社区大家庭的温暖，更拉近了社区与居民之间的距离。下一步，希望新城社区将持续深化退役军人服务工作，常态化开展走访慰问、政策宣讲等活动，用心用情用力为退役军人办实事、解难题，切实提升退役军人的获得感、幸福感和荣誉感</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2026年1月9日</w:t>
      </w:r>
    </w:p>
    <w:p w14:paraId="4F477A0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56EBC13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4785" cy="3947160"/>
            <wp:effectExtent l="0" t="0" r="8255" b="0"/>
            <wp:docPr id="11" name="图片 11" descr="18a2a4297a0ded6f9d33314ff14697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8a2a4297a0ded6f9d33314ff14697b8"/>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4A903010">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9</w:t>
      </w:r>
      <w:r>
        <w:rPr>
          <w:rFonts w:hint="eastAsia" w:ascii="仿宋" w:hAnsi="仿宋" w:eastAsia="仿宋" w:cs="仿宋"/>
          <w:sz w:val="28"/>
          <w:szCs w:val="28"/>
          <w:lang w:val="en-US" w:eastAsia="zh-CN"/>
        </w:rPr>
        <w:t>日开展退役军人走访慰问活动</w:t>
      </w:r>
    </w:p>
    <w:p w14:paraId="4DD2B29B">
      <w:pPr>
        <w:jc w:val="both"/>
        <w:rPr>
          <w:rFonts w:hint="eastAsia" w:ascii="仿宋" w:hAnsi="仿宋" w:eastAsia="仿宋" w:cs="仿宋"/>
          <w:sz w:val="32"/>
          <w:szCs w:val="32"/>
          <w:lang w:val="en-US" w:eastAsia="zh-CN"/>
        </w:rPr>
      </w:pPr>
    </w:p>
    <w:p w14:paraId="6516F4F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12" name="图片 12" descr="b1c0910bcd1ba68ab55198e4f3403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1c0910bcd1ba68ab55198e4f3403efc"/>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75BF9EF9">
      <w:pPr>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28"/>
          <w:szCs w:val="28"/>
          <w:lang w:val="en-US" w:eastAsia="zh-CN"/>
        </w:rPr>
        <w:t>图二：</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9</w:t>
      </w:r>
      <w:r>
        <w:rPr>
          <w:rFonts w:hint="eastAsia" w:ascii="仿宋" w:hAnsi="仿宋" w:eastAsia="仿宋" w:cs="仿宋"/>
          <w:sz w:val="28"/>
          <w:szCs w:val="28"/>
          <w:lang w:val="en-US" w:eastAsia="zh-CN"/>
        </w:rPr>
        <w:t>日开展退役军人走访慰问活动</w:t>
      </w:r>
    </w:p>
    <w:p w14:paraId="5A76D9E1">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13" name="图片 13" descr="9b78a386d7d365e80a2cb9b1d840e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b78a386d7d365e80a2cb9b1d840eb93"/>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3B967231">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图三：</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9</w:t>
      </w:r>
      <w:r>
        <w:rPr>
          <w:rFonts w:hint="eastAsia" w:ascii="仿宋" w:hAnsi="仿宋" w:eastAsia="仿宋" w:cs="仿宋"/>
          <w:sz w:val="28"/>
          <w:szCs w:val="28"/>
          <w:lang w:val="en-US" w:eastAsia="zh-CN"/>
        </w:rPr>
        <w:t>日开展退役军人走访慰问活动</w:t>
      </w:r>
    </w:p>
    <w:p w14:paraId="33F85424">
      <w:pPr>
        <w:bidi w:val="0"/>
        <w:jc w:val="left"/>
        <w:rPr>
          <w:rFonts w:hint="eastAsia" w:asciiTheme="minorHAnsi" w:hAnsiTheme="minorHAnsi" w:eastAsiaTheme="minorEastAsia" w:cstheme="minorBidi"/>
          <w:kern w:val="2"/>
          <w:sz w:val="21"/>
          <w:szCs w:val="24"/>
          <w:lang w:val="en-US" w:eastAsia="zh-CN" w:bidi="ar-SA"/>
        </w:rPr>
      </w:pPr>
    </w:p>
    <w:p w14:paraId="773C4F3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14" name="图片 14" descr="1d419cbf9f2e5574383b8e1bdc63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d419cbf9f2e5574383b8e1bdc636796"/>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p w14:paraId="39E9DE5B">
      <w:pPr>
        <w:rPr>
          <w:rFonts w:hint="eastAsia" w:ascii="仿宋" w:hAnsi="仿宋" w:eastAsia="仿宋" w:cs="仿宋"/>
          <w:sz w:val="32"/>
          <w:szCs w:val="32"/>
          <w:lang w:eastAsia="zh-CN"/>
        </w:rPr>
      </w:pPr>
      <w:bookmarkStart w:id="0" w:name="_GoBack"/>
      <w:r>
        <w:rPr>
          <w:rFonts w:hint="eastAsia" w:ascii="仿宋" w:hAnsi="仿宋" w:eastAsia="仿宋" w:cs="仿宋"/>
          <w:sz w:val="28"/>
          <w:szCs w:val="28"/>
          <w:lang w:val="en-US" w:eastAsia="zh-CN"/>
        </w:rPr>
        <w:t>图四：</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9</w:t>
      </w:r>
      <w:r>
        <w:rPr>
          <w:rFonts w:hint="eastAsia" w:ascii="仿宋" w:hAnsi="仿宋" w:eastAsia="仿宋" w:cs="仿宋"/>
          <w:sz w:val="28"/>
          <w:szCs w:val="28"/>
          <w:lang w:val="en-US" w:eastAsia="zh-CN"/>
        </w:rPr>
        <w:t>日开展退役军人走访慰问活动</w:t>
      </w:r>
    </w:p>
    <w:bookmarkEnd w:id="0"/>
    <w:p w14:paraId="2785E03C">
      <w:pPr>
        <w:bidi w:val="0"/>
        <w:jc w:val="left"/>
        <w:rPr>
          <w:rFonts w:hint="eastAsia" w:asciiTheme="minorHAnsi" w:hAnsiTheme="minorHAnsi" w:eastAsiaTheme="minorEastAsia" w:cstheme="minorBidi"/>
          <w:kern w:val="2"/>
          <w:sz w:val="21"/>
          <w:szCs w:val="24"/>
          <w:lang w:val="en-US" w:eastAsia="zh-CN" w:bidi="ar-SA"/>
        </w:rPr>
      </w:pPr>
    </w:p>
    <w:p w14:paraId="7F223FBF">
      <w:pPr>
        <w:bidi w:val="0"/>
        <w:jc w:val="left"/>
        <w:rPr>
          <w:rFonts w:hint="eastAsia" w:asciiTheme="minorHAnsi" w:hAnsiTheme="minorHAnsi" w:eastAsiaTheme="minorEastAsia" w:cstheme="minorBidi"/>
          <w:kern w:val="2"/>
          <w:sz w:val="21"/>
          <w:szCs w:val="24"/>
          <w:lang w:val="en-US" w:eastAsia="zh-CN" w:bidi="ar-SA"/>
        </w:rPr>
      </w:pPr>
    </w:p>
    <w:p w14:paraId="0D1F43BA">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1340756"/>
    <w:rsid w:val="042A6EF2"/>
    <w:rsid w:val="0B4378F0"/>
    <w:rsid w:val="0B8F28D9"/>
    <w:rsid w:val="0CBB6DF3"/>
    <w:rsid w:val="1089474E"/>
    <w:rsid w:val="1B4C1150"/>
    <w:rsid w:val="1B8371BB"/>
    <w:rsid w:val="202A4D9F"/>
    <w:rsid w:val="207812B9"/>
    <w:rsid w:val="223F5B07"/>
    <w:rsid w:val="22A1155F"/>
    <w:rsid w:val="233513E8"/>
    <w:rsid w:val="2343505C"/>
    <w:rsid w:val="252A68FA"/>
    <w:rsid w:val="27CB6636"/>
    <w:rsid w:val="285F7335"/>
    <w:rsid w:val="29961670"/>
    <w:rsid w:val="2AA71F40"/>
    <w:rsid w:val="2BD83520"/>
    <w:rsid w:val="2E025C5B"/>
    <w:rsid w:val="2EDD5168"/>
    <w:rsid w:val="303B192D"/>
    <w:rsid w:val="307B44AD"/>
    <w:rsid w:val="309B7D6B"/>
    <w:rsid w:val="34EA7F41"/>
    <w:rsid w:val="3518766E"/>
    <w:rsid w:val="36172963"/>
    <w:rsid w:val="385A5F46"/>
    <w:rsid w:val="3AD81B35"/>
    <w:rsid w:val="3D8B6FDD"/>
    <w:rsid w:val="40BC609B"/>
    <w:rsid w:val="442428E8"/>
    <w:rsid w:val="442B0161"/>
    <w:rsid w:val="454A4722"/>
    <w:rsid w:val="458E2826"/>
    <w:rsid w:val="515505E8"/>
    <w:rsid w:val="563F3E8D"/>
    <w:rsid w:val="56773896"/>
    <w:rsid w:val="574F7976"/>
    <w:rsid w:val="59601058"/>
    <w:rsid w:val="5AB32E87"/>
    <w:rsid w:val="5B3D2EAC"/>
    <w:rsid w:val="5CD60B5E"/>
    <w:rsid w:val="5E190CDE"/>
    <w:rsid w:val="5E8E6E2E"/>
    <w:rsid w:val="5EFE07E1"/>
    <w:rsid w:val="637359BF"/>
    <w:rsid w:val="64A20D98"/>
    <w:rsid w:val="656C3DE9"/>
    <w:rsid w:val="65A610A9"/>
    <w:rsid w:val="66CA36F4"/>
    <w:rsid w:val="6937313F"/>
    <w:rsid w:val="70250D90"/>
    <w:rsid w:val="712B4341"/>
    <w:rsid w:val="74442E04"/>
    <w:rsid w:val="74EC3363"/>
    <w:rsid w:val="77463565"/>
    <w:rsid w:val="79156236"/>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386</Words>
  <Characters>395</Characters>
  <Lines>0</Lines>
  <Paragraphs>0</Paragraphs>
  <TotalTime>1</TotalTime>
  <ScaleCrop>false</ScaleCrop>
  <LinksUpToDate>false</LinksUpToDate>
  <CharactersWithSpaces>441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cp:lastPrinted>2026-02-04T02:20:46Z</cp:lastPrinted>
  <dcterms:modified xsi:type="dcterms:W3CDTF">2026-02-04T02:45:11Z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D7F64C3A81714D3490EA9180A2369486_13</vt:lpwstr>
  </property>
  <property fmtid="{D5CDD505-2E9C-101B-9397-08002B2CF9AE}" pid="4" name="KSOTemplateDocerSaveRecord">
    <vt:lpwstr>eyJoZGlkIjoiODcxMDMxODg5NjAzODM1YjIzZjRkY2QxZWU4OTVkNGMiLCJ1c2VySWQiOiI5OTE5ODM0NTkifQ==</vt:lpwstr>
  </property>
</Properties>
</file>