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756E6">
      <w:pPr>
        <w:spacing w:line="220" w:lineRule="atLeast"/>
        <w:ind w:firstLine="4400" w:firstLineChars="10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u w:val="single"/>
        </w:rPr>
        <w:t>辽河社区</w:t>
      </w:r>
      <w:r>
        <w:rPr>
          <w:rFonts w:hint="eastAsia" w:ascii="方正小标宋简体" w:eastAsia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委</w:t>
      </w:r>
      <w:r>
        <w:rPr>
          <w:rFonts w:hint="eastAsia" w:ascii="方正小标宋简体" w:eastAsia="方正小标宋简体"/>
          <w:sz w:val="44"/>
          <w:szCs w:val="44"/>
        </w:rPr>
        <w:t>学习教育配档表</w:t>
      </w:r>
    </w:p>
    <w:p w14:paraId="5FEEA20F">
      <w:pPr>
        <w:spacing w:beforeLines="50" w:afterLines="50" w:line="220" w:lineRule="atLeast"/>
        <w:jc w:val="center"/>
      </w:pP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</w:rPr>
        <w:t>(20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26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1月</w:t>
      </w:r>
      <w:r>
        <w:rPr>
          <w:rFonts w:hint="eastAsia" w:ascii="楷体_GB2312" w:eastAsia="楷体_GB2312"/>
          <w:sz w:val="32"/>
          <w:szCs w:val="32"/>
        </w:rPr>
        <w:t>)</w:t>
      </w:r>
    </w:p>
    <w:tbl>
      <w:tblPr>
        <w:tblStyle w:val="9"/>
        <w:tblW w:w="13838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1894"/>
        <w:gridCol w:w="2177"/>
        <w:gridCol w:w="6278"/>
        <w:gridCol w:w="1750"/>
      </w:tblGrid>
      <w:tr w14:paraId="3348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739" w:type="dxa"/>
            <w:vAlign w:val="center"/>
          </w:tcPr>
          <w:p w14:paraId="4DBD5ADA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时间</w:t>
            </w:r>
          </w:p>
        </w:tc>
        <w:tc>
          <w:tcPr>
            <w:tcW w:w="1894" w:type="dxa"/>
            <w:vAlign w:val="center"/>
          </w:tcPr>
          <w:p w14:paraId="289421F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地点</w:t>
            </w:r>
          </w:p>
        </w:tc>
        <w:tc>
          <w:tcPr>
            <w:tcW w:w="2177" w:type="dxa"/>
            <w:vAlign w:val="center"/>
          </w:tcPr>
          <w:p w14:paraId="0C381E20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参加人员</w:t>
            </w:r>
          </w:p>
        </w:tc>
        <w:tc>
          <w:tcPr>
            <w:tcW w:w="6278" w:type="dxa"/>
            <w:vAlign w:val="center"/>
          </w:tcPr>
          <w:p w14:paraId="3F4BDC74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学习讨论内容</w:t>
            </w:r>
          </w:p>
        </w:tc>
        <w:tc>
          <w:tcPr>
            <w:tcW w:w="1750" w:type="dxa"/>
            <w:vAlign w:val="center"/>
          </w:tcPr>
          <w:p w14:paraId="334AC0D1">
            <w:pPr>
              <w:spacing w:after="0" w:line="22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</w:tr>
      <w:tr w14:paraId="786B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39" w:type="dxa"/>
            <w:vAlign w:val="center"/>
          </w:tcPr>
          <w:p w14:paraId="5439E1B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3453E4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DD5C42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49DFED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《中华人民共和国民法典》——相邻关系及《通辽市物业管理实施细则》</w:t>
            </w:r>
          </w:p>
        </w:tc>
        <w:tc>
          <w:tcPr>
            <w:tcW w:w="1750" w:type="dxa"/>
            <w:vAlign w:val="center"/>
          </w:tcPr>
          <w:p w14:paraId="6D82E5EC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20D935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739" w:type="dxa"/>
            <w:vAlign w:val="center"/>
          </w:tcPr>
          <w:p w14:paraId="3AE693A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5B02DE1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12B45687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1CECA96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《习近平：谈治国理政》——以中国式现代化全面推进中华民族伟大复兴及《通辽市物业管理实施细则》</w:t>
            </w:r>
          </w:p>
        </w:tc>
        <w:tc>
          <w:tcPr>
            <w:tcW w:w="1750" w:type="dxa"/>
            <w:vAlign w:val="center"/>
          </w:tcPr>
          <w:p w14:paraId="454735CB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06353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739" w:type="dxa"/>
            <w:vAlign w:val="center"/>
          </w:tcPr>
          <w:p w14:paraId="5A583063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6B5CD24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67D4F812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48E0B80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《新编基层党务工作手册：应知应会知识点》及《通辽市物业管理实施细则》</w:t>
            </w:r>
          </w:p>
        </w:tc>
        <w:tc>
          <w:tcPr>
            <w:tcW w:w="1750" w:type="dxa"/>
            <w:vAlign w:val="center"/>
          </w:tcPr>
          <w:p w14:paraId="3BE7AE6E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  <w:tr w14:paraId="4425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1739" w:type="dxa"/>
            <w:vAlign w:val="center"/>
          </w:tcPr>
          <w:p w14:paraId="29A8D11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日</w:t>
            </w:r>
          </w:p>
        </w:tc>
        <w:tc>
          <w:tcPr>
            <w:tcW w:w="1894" w:type="dxa"/>
            <w:vAlign w:val="center"/>
          </w:tcPr>
          <w:p w14:paraId="3D46AFFD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社区一楼</w:t>
            </w:r>
          </w:p>
        </w:tc>
        <w:tc>
          <w:tcPr>
            <w:tcW w:w="2177" w:type="dxa"/>
            <w:vAlign w:val="center"/>
          </w:tcPr>
          <w:p w14:paraId="77210A85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党员及社区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干部</w:t>
            </w:r>
          </w:p>
        </w:tc>
        <w:tc>
          <w:tcPr>
            <w:tcW w:w="6278" w:type="dxa"/>
            <w:vAlign w:val="center"/>
          </w:tcPr>
          <w:p w14:paraId="0EEC3B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sz w:val="28"/>
                <w:szCs w:val="28"/>
                <w:lang w:val="en-US" w:eastAsia="zh-CN"/>
              </w:rPr>
              <w:t>《中国共产党二十届中央委员会第四次全体会议公报》及《通辽市物业管理实施细则》</w:t>
            </w:r>
          </w:p>
        </w:tc>
        <w:tc>
          <w:tcPr>
            <w:tcW w:w="1750" w:type="dxa"/>
            <w:vAlign w:val="center"/>
          </w:tcPr>
          <w:p w14:paraId="1EC66BF8">
            <w:pPr>
              <w:spacing w:after="0" w:line="220" w:lineRule="atLeas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</w:p>
        </w:tc>
      </w:tr>
    </w:tbl>
    <w:p w14:paraId="25129773"/>
    <w:sectPr>
      <w:headerReference r:id="rId4" w:type="default"/>
      <w:pgSz w:w="16838" w:h="11906" w:orient="landscape"/>
      <w:pgMar w:top="1644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BA3BE">
    <w:pPr>
      <w:pStyle w:val="7"/>
    </w:pPr>
    <w:r>
      <w:rPr>
        <w:rFonts w:ascii="Tahoma" w:hAnsi="Tahoma" w:eastAsia="宋体" w:cs="Times New Roman"/>
        <w:sz w:val="18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46327">
                          <w:pPr>
                            <w:pStyle w:val="7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/457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y6vTpqH4cMxEonMLU0YYafBdE9Z3bRTaRGe57nr6T/a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gL/jn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A46327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YjBjNTFmMzEyZDBlYzU3OTc5NTMyMTYzYzA3NGEifQ=="/>
  </w:docVars>
  <w:rsids>
    <w:rsidRoot w:val="00000000"/>
    <w:rsid w:val="00361267"/>
    <w:rsid w:val="00BE1545"/>
    <w:rsid w:val="01B14C06"/>
    <w:rsid w:val="03062D2F"/>
    <w:rsid w:val="03103BAE"/>
    <w:rsid w:val="0394658D"/>
    <w:rsid w:val="042B7828"/>
    <w:rsid w:val="05AC054F"/>
    <w:rsid w:val="077F1302"/>
    <w:rsid w:val="090B72F2"/>
    <w:rsid w:val="0BE74F15"/>
    <w:rsid w:val="0C395F24"/>
    <w:rsid w:val="0E1703AF"/>
    <w:rsid w:val="0F3E131F"/>
    <w:rsid w:val="12363D08"/>
    <w:rsid w:val="125F0FD3"/>
    <w:rsid w:val="1334254C"/>
    <w:rsid w:val="14060DE1"/>
    <w:rsid w:val="143F60A1"/>
    <w:rsid w:val="1546345F"/>
    <w:rsid w:val="169440F9"/>
    <w:rsid w:val="16D660D4"/>
    <w:rsid w:val="17A34B99"/>
    <w:rsid w:val="1954439D"/>
    <w:rsid w:val="19B97A3E"/>
    <w:rsid w:val="1A8E59CD"/>
    <w:rsid w:val="1ABD00D6"/>
    <w:rsid w:val="1B8C2514"/>
    <w:rsid w:val="1BEF2AA3"/>
    <w:rsid w:val="1CA83020"/>
    <w:rsid w:val="1D912D67"/>
    <w:rsid w:val="1D9B4C90"/>
    <w:rsid w:val="1E966DDD"/>
    <w:rsid w:val="21DD0538"/>
    <w:rsid w:val="21FA7AAB"/>
    <w:rsid w:val="22806203"/>
    <w:rsid w:val="25F35B50"/>
    <w:rsid w:val="26C63AE4"/>
    <w:rsid w:val="27084A19"/>
    <w:rsid w:val="27A209C9"/>
    <w:rsid w:val="280E42B1"/>
    <w:rsid w:val="2A8D770F"/>
    <w:rsid w:val="2D621327"/>
    <w:rsid w:val="302456B7"/>
    <w:rsid w:val="30B95FA5"/>
    <w:rsid w:val="30BB24FD"/>
    <w:rsid w:val="333629CC"/>
    <w:rsid w:val="33977131"/>
    <w:rsid w:val="35D501BC"/>
    <w:rsid w:val="36C344B8"/>
    <w:rsid w:val="3790342A"/>
    <w:rsid w:val="37A1095A"/>
    <w:rsid w:val="37D7582A"/>
    <w:rsid w:val="388008B3"/>
    <w:rsid w:val="391458B3"/>
    <w:rsid w:val="3C1A7270"/>
    <w:rsid w:val="3DC96858"/>
    <w:rsid w:val="3E6113A2"/>
    <w:rsid w:val="41F80E99"/>
    <w:rsid w:val="42402E61"/>
    <w:rsid w:val="42E163F2"/>
    <w:rsid w:val="433F136A"/>
    <w:rsid w:val="46544D07"/>
    <w:rsid w:val="46A71700"/>
    <w:rsid w:val="46E168F1"/>
    <w:rsid w:val="48B62E5D"/>
    <w:rsid w:val="49240917"/>
    <w:rsid w:val="49E862B8"/>
    <w:rsid w:val="4AAA17BF"/>
    <w:rsid w:val="4B245A16"/>
    <w:rsid w:val="4B3C15B0"/>
    <w:rsid w:val="4BE06886"/>
    <w:rsid w:val="4D287F0E"/>
    <w:rsid w:val="4DDA23BB"/>
    <w:rsid w:val="4E046DAB"/>
    <w:rsid w:val="4E08517B"/>
    <w:rsid w:val="4F391364"/>
    <w:rsid w:val="4F622668"/>
    <w:rsid w:val="4FD96375"/>
    <w:rsid w:val="4FDD6193"/>
    <w:rsid w:val="508605D9"/>
    <w:rsid w:val="50BB4CDB"/>
    <w:rsid w:val="515D459D"/>
    <w:rsid w:val="5523289A"/>
    <w:rsid w:val="55613BEE"/>
    <w:rsid w:val="558448F3"/>
    <w:rsid w:val="56805A87"/>
    <w:rsid w:val="56B75753"/>
    <w:rsid w:val="57DA5478"/>
    <w:rsid w:val="59517215"/>
    <w:rsid w:val="5A867B53"/>
    <w:rsid w:val="5CE60975"/>
    <w:rsid w:val="5D0707DF"/>
    <w:rsid w:val="5D172CE4"/>
    <w:rsid w:val="5D994DED"/>
    <w:rsid w:val="5E7A5C21"/>
    <w:rsid w:val="5F7256AE"/>
    <w:rsid w:val="5F812FDF"/>
    <w:rsid w:val="5F952071"/>
    <w:rsid w:val="61467085"/>
    <w:rsid w:val="61700C15"/>
    <w:rsid w:val="61BA4586"/>
    <w:rsid w:val="634560D1"/>
    <w:rsid w:val="656A7937"/>
    <w:rsid w:val="65D2103F"/>
    <w:rsid w:val="687654C7"/>
    <w:rsid w:val="69967732"/>
    <w:rsid w:val="6A1374B5"/>
    <w:rsid w:val="6BB32772"/>
    <w:rsid w:val="6BD04C6F"/>
    <w:rsid w:val="6CAD0F6F"/>
    <w:rsid w:val="6D763A57"/>
    <w:rsid w:val="6D8343C6"/>
    <w:rsid w:val="6E48718B"/>
    <w:rsid w:val="6E957F0D"/>
    <w:rsid w:val="6F0137F4"/>
    <w:rsid w:val="704E2A69"/>
    <w:rsid w:val="70DD5B9B"/>
    <w:rsid w:val="70EE5456"/>
    <w:rsid w:val="713C6D66"/>
    <w:rsid w:val="718D010E"/>
    <w:rsid w:val="72C7234F"/>
    <w:rsid w:val="742C4E6F"/>
    <w:rsid w:val="74847A3E"/>
    <w:rsid w:val="765F2191"/>
    <w:rsid w:val="76AB47B0"/>
    <w:rsid w:val="77274014"/>
    <w:rsid w:val="77EB5041"/>
    <w:rsid w:val="79586707"/>
    <w:rsid w:val="7A3C7696"/>
    <w:rsid w:val="7B454A69"/>
    <w:rsid w:val="7CB4634A"/>
    <w:rsid w:val="7CB73744"/>
    <w:rsid w:val="7CE7275D"/>
    <w:rsid w:val="7D0A5F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Autospacing="0" w:after="60" w:afterAutospacing="0" w:line="240" w:lineRule="auto"/>
      <w:ind w:leftChars="300"/>
      <w:jc w:val="left"/>
      <w:outlineLvl w:val="0"/>
    </w:pPr>
    <w:rPr>
      <w:rFonts w:ascii="Arial" w:hAnsi="Arial"/>
    </w:rPr>
  </w:style>
  <w:style w:type="paragraph" w:styleId="5">
    <w:name w:val="Balloon Text"/>
    <w:basedOn w:val="1"/>
    <w:link w:val="13"/>
    <w:autoRedefine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3">
    <w:name w:val="批注框文本 Char Char"/>
    <w:basedOn w:val="10"/>
    <w:link w:val="5"/>
    <w:qFormat/>
    <w:uiPriority w:val="0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191</Words>
  <Characters>198</Characters>
  <Lines>18</Lines>
  <Paragraphs>5</Paragraphs>
  <TotalTime>92</TotalTime>
  <ScaleCrop>false</ScaleCrop>
  <LinksUpToDate>false</LinksUpToDate>
  <CharactersWithSpaces>204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2019-05-27T03:04:00Z</dcterms:created>
  <dc:creator>zhaoxinlei</dc:creator>
  <cp:lastModifiedBy>    </cp:lastModifiedBy>
  <cp:lastPrinted>2023-10-25T07:26:00Z</cp:lastPrinted>
  <dcterms:modified xsi:type="dcterms:W3CDTF">2026-01-19T08:50:46Z</dcterms:modified>
  <dc:title> 辽河社区 党总支部学习教育配档表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7E546621D59D4987BEB96A55C043C5B8_13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