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46</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12</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11</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泰丰社区党总支组织党员干部集中学习《习近平总书记关于加强和改进民族工作的重要思想》、习近平总书记关于宗教工作的重要论述</w:t>
      </w:r>
    </w:p>
    <w:p w14:paraId="3E56B30F">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为深入学习贯彻中央关于民族宗教工作的决策部署，</w:t>
      </w:r>
      <w:r>
        <w:rPr>
          <w:rFonts w:hint="eastAsia" w:ascii="Times New Roman" w:hAnsi="Times New Roman" w:eastAsia="方正仿宋简体" w:cs="Times New Roman"/>
          <w:sz w:val="32"/>
          <w:szCs w:val="32"/>
          <w:highlight w:val="none"/>
          <w:lang w:val="en-US" w:eastAsia="zh-CN"/>
        </w:rPr>
        <w:t>12月11日</w:t>
      </w:r>
      <w:r>
        <w:rPr>
          <w:rFonts w:hint="default" w:ascii="Times New Roman" w:hAnsi="Times New Roman" w:eastAsia="方正仿宋简体" w:cs="Times New Roman"/>
          <w:sz w:val="32"/>
          <w:szCs w:val="32"/>
          <w:highlight w:val="none"/>
          <w:lang w:val="en-US" w:eastAsia="zh-CN"/>
        </w:rPr>
        <w:t>，泰丰社区党总支组织全体党员干部，专题学习《习近平总书记关于加强和改进民族工作的重要思想》以及习近平总书记关于宗教工作的重要论述。</w:t>
      </w:r>
    </w:p>
    <w:p w14:paraId="106D2B99">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本次学习采取集中领学与交流研讨相结合的方式进行。党总支书记系统解读了习近平总书记关于加强和改进民族工作重要思想的核心要义，阐述了“十二个必须”的深刻内涵，强调了铸牢中华民族共同体意识这一主线。同时，会议深入学习了习近平总书记关于宗教工作的重要论述，明确了坚持我国宗教中国化方向、提高宗教事务治理法治化水平的基本要求。</w:t>
      </w:r>
    </w:p>
    <w:p w14:paraId="2CDB1252">
      <w:pPr>
        <w:spacing w:line="240" w:lineRule="auto"/>
        <w:ind w:firstLine="640" w:firstLineChars="200"/>
        <w:jc w:val="left"/>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与会党员围绕学习内容展开热烈讨论。大家一致认为，民族宗教工作事关社会稳定与国家长治久安，社区作为基层治理单元，必须准确把握党的民族宗教方针政策，将促进民族团结、宗教和谐融入日常服务与管理。有党员表示，要结合社区多民族居民共同生活的实际，做细做实促进交往交流交融的工作。</w:t>
      </w:r>
    </w:p>
    <w:p w14:paraId="1767ACD0">
      <w:pPr>
        <w:spacing w:line="240" w:lineRule="auto"/>
        <w:ind w:firstLine="640" w:firstLineChars="200"/>
        <w:jc w:val="left"/>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党总支</w:t>
      </w:r>
      <w:r>
        <w:rPr>
          <w:rFonts w:hint="eastAsia" w:ascii="Times New Roman" w:hAnsi="Times New Roman" w:eastAsia="方正仿宋简体" w:cs="Times New Roman"/>
          <w:sz w:val="32"/>
          <w:szCs w:val="32"/>
          <w:highlight w:val="none"/>
          <w:lang w:val="en-US" w:eastAsia="zh-CN"/>
        </w:rPr>
        <w:t>书记</w:t>
      </w:r>
      <w:r>
        <w:rPr>
          <w:rFonts w:hint="default" w:ascii="Times New Roman" w:hAnsi="Times New Roman" w:eastAsia="方正仿宋简体" w:cs="Times New Roman"/>
          <w:sz w:val="32"/>
          <w:szCs w:val="32"/>
          <w:highlight w:val="none"/>
          <w:lang w:val="en-US" w:eastAsia="zh-CN"/>
        </w:rPr>
        <w:t>要求，全体党员干部要切实提高政治站位，深刻领会习近平总书记重要论述的精神实质，不断提升做好新时代民族宗教工作的能力水平。要在社区积极营造民族团结、宗教和睦的良好氛围，引导各族群众同心同行，共同建设和谐美好家园，为维护辖区稳定、促进社会发展夯实基层基础。</w:t>
      </w:r>
    </w:p>
    <w:p w14:paraId="56DEBC3F">
      <w:pPr>
        <w:spacing w:line="240" w:lineRule="auto"/>
        <w:jc w:val="left"/>
        <w:rPr>
          <w:rFonts w:hint="eastAsia" w:ascii="仿宋" w:hAnsi="仿宋" w:eastAsia="仿宋" w:cs="仿宋"/>
          <w:sz w:val="32"/>
          <w:szCs w:val="32"/>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23078AD2">
      <w:pPr>
        <w:spacing w:line="240" w:lineRule="auto"/>
        <w:jc w:val="left"/>
        <w:rPr>
          <w:rFonts w:hint="eastAsia" w:ascii="仿宋" w:hAnsi="仿宋" w:eastAsia="仿宋" w:cs="仿宋"/>
          <w:sz w:val="32"/>
          <w:szCs w:val="32"/>
          <w:lang w:val="en-US" w:eastAsia="zh-CN"/>
        </w:rPr>
      </w:pPr>
    </w:p>
    <w:p w14:paraId="709359C8">
      <w:pPr>
        <w:spacing w:line="240" w:lineRule="auto"/>
        <w:jc w:val="left"/>
        <w:rPr>
          <w:rFonts w:hint="eastAsia" w:ascii="仿宋" w:hAnsi="仿宋" w:eastAsia="仿宋" w:cs="仿宋"/>
          <w:sz w:val="32"/>
          <w:szCs w:val="32"/>
          <w:lang w:val="en-US" w:eastAsia="zh-CN"/>
        </w:rPr>
      </w:pPr>
    </w:p>
    <w:p w14:paraId="63EEAD3B">
      <w:pPr>
        <w:spacing w:line="240" w:lineRule="auto"/>
        <w:jc w:val="left"/>
        <w:rPr>
          <w:rFonts w:hint="eastAsia" w:ascii="仿宋" w:hAnsi="仿宋" w:eastAsia="仿宋" w:cs="仿宋"/>
          <w:sz w:val="32"/>
          <w:szCs w:val="32"/>
          <w:lang w:val="en-US" w:eastAsia="zh-CN"/>
        </w:rPr>
      </w:pPr>
    </w:p>
    <w:p w14:paraId="5DC3E5A4">
      <w:pPr>
        <w:spacing w:line="240" w:lineRule="auto"/>
        <w:jc w:val="left"/>
        <w:rPr>
          <w:rFonts w:hint="eastAsia" w:ascii="仿宋" w:hAnsi="仿宋" w:eastAsia="仿宋" w:cs="仿宋"/>
          <w:sz w:val="32"/>
          <w:szCs w:val="32"/>
          <w:lang w:val="en-US" w:eastAsia="zh-CN"/>
        </w:rPr>
      </w:pPr>
    </w:p>
    <w:p w14:paraId="247FCF7A">
      <w:pPr>
        <w:spacing w:line="240" w:lineRule="auto"/>
        <w:jc w:val="left"/>
        <w:rPr>
          <w:rFonts w:hint="eastAsia" w:ascii="仿宋" w:hAnsi="仿宋" w:eastAsia="仿宋" w:cs="仿宋"/>
          <w:sz w:val="32"/>
          <w:szCs w:val="32"/>
          <w:lang w:val="en-US" w:eastAsia="zh-CN"/>
        </w:rPr>
      </w:pPr>
    </w:p>
    <w:p w14:paraId="592626A3">
      <w:pPr>
        <w:spacing w:line="240" w:lineRule="auto"/>
        <w:jc w:val="left"/>
        <w:rPr>
          <w:rFonts w:hint="eastAsia" w:ascii="仿宋" w:hAnsi="仿宋" w:eastAsia="仿宋" w:cs="仿宋"/>
          <w:sz w:val="32"/>
          <w:szCs w:val="32"/>
          <w:lang w:val="en-US" w:eastAsia="zh-CN"/>
        </w:rPr>
      </w:pPr>
    </w:p>
    <w:p w14:paraId="35344336">
      <w:pPr>
        <w:spacing w:line="240" w:lineRule="auto"/>
        <w:jc w:val="left"/>
        <w:rPr>
          <w:rFonts w:hint="eastAsia" w:ascii="仿宋" w:hAnsi="仿宋" w:eastAsia="仿宋" w:cs="仿宋"/>
          <w:sz w:val="32"/>
          <w:szCs w:val="32"/>
          <w:lang w:val="en-US" w:eastAsia="zh-CN"/>
        </w:rPr>
      </w:pPr>
    </w:p>
    <w:p w14:paraId="264A81D9">
      <w:pPr>
        <w:spacing w:line="240" w:lineRule="auto"/>
        <w:jc w:val="left"/>
        <w:rPr>
          <w:rFonts w:hint="eastAsia" w:ascii="仿宋" w:hAnsi="仿宋" w:eastAsia="仿宋" w:cs="仿宋"/>
          <w:sz w:val="32"/>
          <w:szCs w:val="32"/>
          <w:lang w:val="en-US" w:eastAsia="zh-CN"/>
        </w:rPr>
      </w:pPr>
    </w:p>
    <w:p w14:paraId="73D890AD">
      <w:pPr>
        <w:spacing w:line="240" w:lineRule="auto"/>
        <w:jc w:val="left"/>
        <w:rPr>
          <w:rFonts w:hint="eastAsia" w:ascii="仿宋" w:hAnsi="仿宋" w:eastAsia="仿宋" w:cs="仿宋"/>
          <w:sz w:val="32"/>
          <w:szCs w:val="32"/>
          <w:lang w:val="en-US" w:eastAsia="zh-CN"/>
        </w:rPr>
      </w:pPr>
    </w:p>
    <w:p w14:paraId="723F07FC">
      <w:pPr>
        <w:spacing w:line="240" w:lineRule="auto"/>
        <w:jc w:val="left"/>
        <w:rPr>
          <w:rFonts w:hint="eastAsia" w:ascii="仿宋" w:hAnsi="仿宋" w:eastAsia="仿宋" w:cs="仿宋"/>
          <w:sz w:val="32"/>
          <w:szCs w:val="32"/>
          <w:lang w:val="en-US" w:eastAsia="zh-CN"/>
        </w:rPr>
      </w:pPr>
    </w:p>
    <w:p w14:paraId="2817B66D">
      <w:pPr>
        <w:spacing w:line="240" w:lineRule="auto"/>
        <w:jc w:val="left"/>
        <w:rPr>
          <w:rFonts w:hint="eastAsia" w:ascii="仿宋" w:hAnsi="仿宋" w:eastAsia="仿宋" w:cs="仿宋"/>
          <w:sz w:val="32"/>
          <w:szCs w:val="32"/>
          <w:lang w:val="en-US" w:eastAsia="zh-CN"/>
        </w:rPr>
      </w:pPr>
    </w:p>
    <w:p w14:paraId="6011177E">
      <w:pPr>
        <w:spacing w:line="240" w:lineRule="auto"/>
        <w:jc w:val="left"/>
        <w:rPr>
          <w:rFonts w:hint="eastAsia" w:ascii="仿宋" w:hAnsi="仿宋" w:eastAsia="仿宋" w:cs="仿宋"/>
          <w:sz w:val="32"/>
          <w:szCs w:val="32"/>
          <w:lang w:val="en-US" w:eastAsia="zh-CN"/>
        </w:rPr>
      </w:pPr>
    </w:p>
    <w:p w14:paraId="6984292B">
      <w:pPr>
        <w:spacing w:line="240" w:lineRule="auto"/>
        <w:jc w:val="left"/>
        <w:rPr>
          <w:rFonts w:hint="eastAsia" w:eastAsiaTheme="minorEastAsia"/>
          <w:lang w:eastAsia="zh-CN"/>
        </w:rPr>
      </w:pPr>
      <w:r>
        <w:rPr>
          <w:rFonts w:hint="eastAsia" w:ascii="仿宋" w:hAnsi="仿宋" w:eastAsia="仿宋" w:cs="仿宋"/>
          <w:sz w:val="32"/>
          <w:szCs w:val="32"/>
          <w:lang w:val="en-US" w:eastAsia="zh-CN"/>
        </w:rPr>
        <w:t>图片信息：</w:t>
      </w:r>
    </w:p>
    <w:p w14:paraId="0B1FA080">
      <w:pPr>
        <w:rPr>
          <w:rFonts w:hint="eastAsia" w:eastAsiaTheme="minorEastAsia"/>
          <w:lang w:eastAsia="zh-CN"/>
        </w:rPr>
      </w:pPr>
      <w:r>
        <w:rPr>
          <w:rFonts w:hint="eastAsia" w:eastAsiaTheme="minorEastAsia"/>
          <w:lang w:eastAsia="zh-CN"/>
        </w:rPr>
        <w:drawing>
          <wp:inline distT="0" distB="0" distL="114300" distR="114300">
            <wp:extent cx="5267960" cy="3883660"/>
            <wp:effectExtent l="0" t="0" r="8890" b="2540"/>
            <wp:docPr id="5" name="图片 5" descr="091e753630c483ee25fe3218efb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91e753630c483ee25fe3218efb0420"/>
                    <pic:cNvPicPr>
                      <a:picLocks noChangeAspect="1"/>
                    </pic:cNvPicPr>
                  </pic:nvPicPr>
                  <pic:blipFill>
                    <a:blip r:embed="rId5"/>
                    <a:stretch>
                      <a:fillRect/>
                    </a:stretch>
                  </pic:blipFill>
                  <pic:spPr>
                    <a:xfrm>
                      <a:off x="0" y="0"/>
                      <a:ext cx="5267960" cy="3883660"/>
                    </a:xfrm>
                    <a:prstGeom prst="rect">
                      <a:avLst/>
                    </a:prstGeom>
                  </pic:spPr>
                </pic:pic>
              </a:graphicData>
            </a:graphic>
          </wp:inline>
        </w:drawing>
      </w:r>
    </w:p>
    <w:p w14:paraId="754CB143">
      <w:pPr>
        <w:rPr>
          <w:rFonts w:hint="eastAsia" w:eastAsiaTheme="minorEastAsia"/>
          <w:lang w:eastAsia="zh-CN"/>
        </w:rPr>
      </w:pPr>
    </w:p>
    <w:p w14:paraId="0DCF7FDA">
      <w:pPr>
        <w:rPr>
          <w:rFonts w:hint="eastAsia" w:eastAsiaTheme="minorEastAsia"/>
          <w:lang w:eastAsia="zh-CN"/>
        </w:rPr>
      </w:pPr>
      <w:r>
        <w:rPr>
          <w:rFonts w:hint="eastAsia" w:eastAsiaTheme="minorEastAsia"/>
          <w:lang w:eastAsia="zh-CN"/>
        </w:rPr>
        <w:drawing>
          <wp:inline distT="0" distB="0" distL="114300" distR="114300">
            <wp:extent cx="5267960" cy="3721735"/>
            <wp:effectExtent l="0" t="0" r="8890" b="12065"/>
            <wp:docPr id="6" name="图片 6" descr="ed397da9e64e954e4c9e72b4bf990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d397da9e64e954e4c9e72b4bf990c5"/>
                    <pic:cNvPicPr>
                      <a:picLocks noChangeAspect="1"/>
                    </pic:cNvPicPr>
                  </pic:nvPicPr>
                  <pic:blipFill>
                    <a:blip r:embed="rId6"/>
                    <a:stretch>
                      <a:fillRect/>
                    </a:stretch>
                  </pic:blipFill>
                  <pic:spPr>
                    <a:xfrm>
                      <a:off x="0" y="0"/>
                      <a:ext cx="5267960" cy="3721735"/>
                    </a:xfrm>
                    <a:prstGeom prst="rect">
                      <a:avLst/>
                    </a:prstGeom>
                  </pic:spPr>
                </pic:pic>
              </a:graphicData>
            </a:graphic>
          </wp:inline>
        </w:drawing>
      </w: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5261F32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12</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11</w:t>
            </w:r>
            <w:r>
              <w:rPr>
                <w:rFonts w:hint="eastAsia" w:ascii="方正仿宋简体" w:hAnsi="方正仿宋简体" w:eastAsia="方正仿宋简体" w:cs="方正仿宋简体"/>
                <w:sz w:val="32"/>
                <w:szCs w:val="32"/>
              </w:rPr>
              <w:t>日，</w:t>
            </w:r>
            <w:r>
              <w:rPr>
                <w:rFonts w:hint="eastAsia" w:ascii="仿宋" w:hAnsi="仿宋" w:eastAsia="仿宋" w:cs="仿宋"/>
                <w:sz w:val="32"/>
                <w:szCs w:val="32"/>
                <w:lang w:val="en-US" w:eastAsia="zh-CN"/>
              </w:rPr>
              <w:t>泰丰社区党总支组织党员干部集中学习《习近平总书记关于加强和改进民族工作的重要思想》、习近平总书记关于宗教工作的重要论述</w:t>
            </w:r>
            <w:bookmarkStart w:id="0" w:name="_GoBack"/>
            <w:bookmarkEnd w:id="0"/>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0F851480"/>
    <w:rsid w:val="14D7277E"/>
    <w:rsid w:val="15923D2E"/>
    <w:rsid w:val="16311C96"/>
    <w:rsid w:val="1A714B62"/>
    <w:rsid w:val="1C8F59AC"/>
    <w:rsid w:val="206C7CA0"/>
    <w:rsid w:val="209502E5"/>
    <w:rsid w:val="264F6618"/>
    <w:rsid w:val="28414686"/>
    <w:rsid w:val="29E76B67"/>
    <w:rsid w:val="2B0F0A54"/>
    <w:rsid w:val="335E2964"/>
    <w:rsid w:val="3BDD601C"/>
    <w:rsid w:val="3D285FF0"/>
    <w:rsid w:val="3F7F7B16"/>
    <w:rsid w:val="4932129B"/>
    <w:rsid w:val="4AEF71FC"/>
    <w:rsid w:val="57DC6AD6"/>
    <w:rsid w:val="590F3861"/>
    <w:rsid w:val="5B0647F0"/>
    <w:rsid w:val="63F91396"/>
    <w:rsid w:val="6EBF1BA7"/>
    <w:rsid w:val="710B095A"/>
    <w:rsid w:val="796760ED"/>
    <w:rsid w:val="79BA4DD5"/>
    <w:rsid w:val="7AF661D7"/>
    <w:rsid w:val="7EA353FC"/>
    <w:rsid w:val="7ECF0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696</Words>
  <Characters>713</Characters>
  <Lines>0</Lines>
  <Paragraphs>0</Paragraphs>
  <TotalTime>0</TotalTime>
  <ScaleCrop>false</ScaleCrop>
  <LinksUpToDate>false</LinksUpToDate>
  <CharactersWithSpaces>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WPS_1645176702</cp:lastModifiedBy>
  <cp:lastPrinted>2025-07-23T02:32:00Z</cp:lastPrinted>
  <dcterms:modified xsi:type="dcterms:W3CDTF">2026-01-06T08:01:27Z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eyJoZGlkIjoiNzIzYmI3NjYxYWMxZWIzZDdhMjQ4MDdjMmIzYzc2MjEiLCJ1c2VySWQiOiIxMzMwOTg0NTIzIn0=</vt:lpwstr>
  </property>
  <property fmtid="{D5CDD505-2E9C-101B-9397-08002B2CF9AE}" pid="4" name="ICV">
    <vt:lpwstr>8EF0A6D49C504AD186E3598B4F5A3D0E_12</vt:lpwstr>
  </property>
</Properties>
</file>