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BA4B4">
      <w:pPr>
        <w:spacing w:line="560" w:lineRule="exact"/>
        <w:ind w:firstLine="1320" w:firstLineChars="300"/>
        <w:jc w:val="both"/>
        <w:rPr>
          <w:rFonts w:ascii="方正小标宋_GBK" w:hAnsi="方正小标宋_GBK" w:eastAsia="方正小标宋_GBK" w:cs="方正小标宋_GBK"/>
          <w:color w:val="FF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</w:rPr>
        <w:t>泰丰社区党总支学习教育工作简报</w:t>
      </w:r>
    </w:p>
    <w:p w14:paraId="437123B1">
      <w:pPr>
        <w:spacing w:line="560" w:lineRule="exact"/>
        <w:ind w:firstLine="3520" w:firstLineChars="1100"/>
        <w:rPr>
          <w:rFonts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第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45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期</w:t>
      </w:r>
    </w:p>
    <w:p w14:paraId="0F1905A5">
      <w:pPr>
        <w:spacing w:line="560" w:lineRule="exact"/>
        <w:rPr>
          <w:rFonts w:ascii="方正楷体简体" w:hAnsi="方正楷体简体" w:eastAsia="方正楷体简体" w:cs="方正楷体简体"/>
          <w:sz w:val="32"/>
          <w:szCs w:val="32"/>
        </w:rPr>
      </w:pPr>
      <w:r>
        <w:rPr>
          <w:rFonts w:ascii="方正楷体简体" w:hAnsi="方正楷体简体" w:eastAsia="方正楷体简体" w:cs="方正楷体简体"/>
          <w:sz w:val="32"/>
          <w:lang w:bidi="mn-Mong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60288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0NDEz2QAAAAkBAAAPAAAAAAAAAAEAIAAAACIAAABkcnMvZG93bnJldi54bWxQ&#10;SwECFAAUAAAACACHTuJAwspwkvYBAADBAwAADgAAAAAAAAABACAAAAAoAQAAZHJzL2Uyb0RvYy54&#10;bWxQSwUGAAAAAAYABgBZAQAAkAUAAAAA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楷体简体" w:hAnsi="方正楷体简体" w:eastAsia="方正楷体简体" w:cs="方正楷体简体"/>
          <w:sz w:val="32"/>
        </w:rPr>
        <w:t>泰丰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 xml:space="preserve">社区党总支                      </w:t>
      </w:r>
      <w:r>
        <w:rPr>
          <w:rFonts w:ascii="Times New Roman" w:hAnsi="Times New Roman" w:eastAsia="方正楷体简体" w:cs="Times New Roman"/>
          <w:sz w:val="32"/>
          <w:szCs w:val="32"/>
        </w:rPr>
        <w:t>20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方正楷体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方正楷体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楷体简体" w:cs="Times New Roman"/>
          <w:sz w:val="32"/>
          <w:szCs w:val="32"/>
        </w:rPr>
        <w:t>日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 xml:space="preserve">  </w:t>
      </w:r>
    </w:p>
    <w:p w14:paraId="73856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Style w:val="8"/>
          <w:rFonts w:hint="eastAsia"/>
          <w:lang w:val="en-US" w:eastAsia="zh-CN"/>
        </w:rPr>
      </w:pPr>
      <w:r>
        <w:rPr>
          <w:rStyle w:val="8"/>
          <w:rFonts w:hint="eastAsia"/>
          <w:lang w:val="en-US" w:eastAsia="zh-CN"/>
        </w:rPr>
        <w:t>泰</w:t>
      </w:r>
      <w:bookmarkStart w:id="0" w:name="_GoBack"/>
      <w:bookmarkEnd w:id="0"/>
      <w:r>
        <w:rPr>
          <w:rStyle w:val="8"/>
          <w:rFonts w:hint="eastAsia"/>
          <w:lang w:val="en-US" w:eastAsia="zh-CN"/>
        </w:rPr>
        <w:t>丰社区党总支组织党员干部集中观看廉洁影片《党员干部的“护身符”》、习近平关于加强党的作风建设论述摘编</w:t>
      </w:r>
    </w:p>
    <w:p w14:paraId="1EFE153B">
      <w:pPr>
        <w:spacing w:line="240" w:lineRule="auto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进一步加强党风廉政建设，筑牢党员干部拒腐防变思想防线，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12月3日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，泰丰社区党总支组织全体党员干部集中观看廉洁警示教育影片《党员干部的“护身符”》，并专题学习《习近平关于加强党的作风建设论述摘编》。</w:t>
      </w:r>
    </w:p>
    <w:p w14:paraId="61CB0D2C">
      <w:pPr>
        <w:spacing w:line="240" w:lineRule="auto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影片通过典型案例剖析，深刻揭示了违纪违法行为的危害，生动阐释了廉洁自律是党员干部安身立命的“护身符”。观影结束后，党总支书记带领大家认真学习《习近平关于加强党的作风建设论述摘编》核心内容，重点围绕持之以恒正风肃纪、密切联系群众、弘扬优良作风等章节开展研讨。</w:t>
      </w:r>
    </w:p>
    <w:p w14:paraId="3E857DAF">
      <w:pPr>
        <w:spacing w:line="240" w:lineRule="auto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与会党员纷纷表示，此次活动将直观的影像教育与系统的理论学习相结合，深受触动和启发。大家深刻认识到，作风建设永远在路上，必须时刻绷紧廉洁自律这根弦，将纪律规矩内化于心、外化于行，自觉抵制各种诱惑和歪风邪气。</w:t>
      </w:r>
    </w:p>
    <w:p w14:paraId="72D549DE">
      <w:pPr>
        <w:spacing w:line="24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社区党总支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书记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强调，全体党员干部要以此次活动为契机，持续深化对党风廉政建设重要性的认识，将学习成果转化为服务群众、推动工作的实际行动，以更加清正廉洁、务实担当的作风，为建设和谐宜居社区贡献力量。</w:t>
      </w:r>
    </w:p>
    <w:p w14:paraId="3249DB99">
      <w:pPr>
        <w:spacing w:line="24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图片信息：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7960" cy="3950335"/>
            <wp:effectExtent l="0" t="0" r="8890" b="12065"/>
            <wp:docPr id="4" name="图片 4" descr="3c67160969128d7371f706da7202a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c67160969128d7371f706da7202aa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402BB">
      <w:pPr>
        <w:rPr>
          <w:rFonts w:hint="eastAsia" w:eastAsiaTheme="minorEastAsia"/>
          <w:lang w:eastAsia="zh-CN"/>
        </w:rPr>
      </w:pPr>
    </w:p>
    <w:p w14:paraId="75B11B5A">
      <w:pPr>
        <w:rPr>
          <w:rFonts w:hint="eastAsia" w:eastAsiaTheme="minorEastAsia"/>
          <w:lang w:eastAsia="zh-CN"/>
        </w:rPr>
      </w:pPr>
    </w:p>
    <w:p w14:paraId="39C82B47">
      <w:pPr>
        <w:rPr>
          <w:rFonts w:hint="eastAsia" w:eastAsiaTheme="minorEastAsia"/>
          <w:lang w:eastAsia="zh-CN"/>
        </w:rPr>
      </w:pPr>
    </w:p>
    <w:p w14:paraId="6984292B">
      <w:pPr>
        <w:rPr>
          <w:rFonts w:hint="eastAsia" w:eastAsiaTheme="minorEastAsia"/>
          <w:lang w:eastAsia="zh-CN"/>
        </w:rPr>
      </w:pPr>
    </w:p>
    <w:p w14:paraId="4F455A25">
      <w:pPr>
        <w:rPr>
          <w:rFonts w:hint="eastAsia" w:eastAsiaTheme="minorEastAsia"/>
          <w:lang w:eastAsia="zh-CN"/>
        </w:rPr>
      </w:pPr>
    </w:p>
    <w:p w14:paraId="72A0586A">
      <w:pPr>
        <w:rPr>
          <w:rFonts w:hint="eastAsia" w:eastAsiaTheme="minorEastAsia"/>
          <w:lang w:eastAsia="zh-CN"/>
        </w:rPr>
      </w:pPr>
    </w:p>
    <w:p w14:paraId="0B1FA080">
      <w:pPr>
        <w:rPr>
          <w:rFonts w:hint="eastAsia" w:eastAsiaTheme="minorEastAsia"/>
          <w:lang w:eastAsia="zh-CN"/>
        </w:rPr>
      </w:pPr>
    </w:p>
    <w:p w14:paraId="754CB143">
      <w:pPr>
        <w:rPr>
          <w:rFonts w:hint="eastAsia" w:eastAsiaTheme="minorEastAsia"/>
          <w:lang w:eastAsia="zh-CN"/>
        </w:rPr>
      </w:pPr>
    </w:p>
    <w:p w14:paraId="3DA08000">
      <w:pPr>
        <w:rPr>
          <w:rFonts w:hint="eastAsia" w:eastAsiaTheme="minorEastAsia"/>
          <w:lang w:eastAsia="zh-CN"/>
        </w:rPr>
      </w:pPr>
    </w:p>
    <w:p w14:paraId="7BBF7401">
      <w:pPr>
        <w:rPr>
          <w:rFonts w:hint="eastAsia" w:eastAsiaTheme="minorEastAsia"/>
          <w:lang w:eastAsia="zh-CN"/>
        </w:rPr>
      </w:pPr>
    </w:p>
    <w:p w14:paraId="75718631">
      <w:pPr>
        <w:rPr>
          <w:rFonts w:hint="eastAsia" w:eastAsiaTheme="minorEastAsia"/>
          <w:lang w:eastAsia="zh-CN"/>
        </w:rPr>
      </w:pPr>
    </w:p>
    <w:p w14:paraId="28A07DE0">
      <w:pPr>
        <w:rPr>
          <w:rFonts w:hint="eastAsia" w:eastAsiaTheme="minorEastAsia"/>
          <w:lang w:eastAsia="zh-CN"/>
        </w:rPr>
      </w:pPr>
    </w:p>
    <w:p w14:paraId="126EE81F">
      <w:pPr>
        <w:rPr>
          <w:rFonts w:hint="eastAsia" w:eastAsiaTheme="minorEastAsia"/>
          <w:lang w:eastAsia="zh-CN"/>
        </w:rPr>
      </w:pPr>
    </w:p>
    <w:p w14:paraId="59BAB6FB">
      <w:pPr>
        <w:rPr>
          <w:rFonts w:hint="eastAsia" w:eastAsiaTheme="minorEastAsia"/>
          <w:lang w:eastAsia="zh-CN"/>
        </w:rPr>
      </w:pPr>
    </w:p>
    <w:p w14:paraId="1D0B8E41">
      <w:pPr>
        <w:rPr>
          <w:rFonts w:hint="eastAsia" w:eastAsiaTheme="minorEastAsia"/>
          <w:lang w:eastAsia="zh-CN"/>
        </w:rPr>
      </w:pPr>
    </w:p>
    <w:p w14:paraId="288397F5">
      <w:pPr>
        <w:rPr>
          <w:rFonts w:hint="eastAsia" w:eastAsiaTheme="minorEastAsia"/>
          <w:lang w:eastAsia="zh-CN"/>
        </w:rPr>
      </w:pPr>
    </w:p>
    <w:p w14:paraId="670267C1">
      <w:pPr>
        <w:rPr>
          <w:rFonts w:hint="eastAsia" w:eastAsiaTheme="minorEastAsia"/>
          <w:lang w:eastAsia="zh-CN"/>
        </w:rPr>
      </w:pPr>
    </w:p>
    <w:p w14:paraId="4E229F32">
      <w:pPr>
        <w:rPr>
          <w:rFonts w:hint="eastAsia" w:eastAsiaTheme="minorEastAsia"/>
          <w:lang w:eastAsia="zh-CN"/>
        </w:rPr>
      </w:pPr>
    </w:p>
    <w:tbl>
      <w:tblPr>
        <w:tblStyle w:val="6"/>
        <w:tblW w:w="0" w:type="auto"/>
        <w:tblInd w:w="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4759"/>
        <w:gridCol w:w="2840"/>
      </w:tblGrid>
      <w:tr w14:paraId="4C74B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8997" w:type="dxa"/>
            <w:gridSpan w:val="3"/>
          </w:tcPr>
          <w:p w14:paraId="5261F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日，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泰丰社区党总支组织党员干部集中观看廉洁影片《党员干部的“护身符”》、习近平关于加强党的作风建设论述摘编</w:t>
            </w:r>
          </w:p>
          <w:p w14:paraId="4F2B2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签到表</w:t>
            </w:r>
          </w:p>
        </w:tc>
      </w:tr>
      <w:tr w14:paraId="6A3B9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1F4AB191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5091" w:type="dxa"/>
          </w:tcPr>
          <w:p w14:paraId="59D200D8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3021" w:type="dxa"/>
          </w:tcPr>
          <w:p w14:paraId="2D79B0F5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47D28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72BB217D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091" w:type="dxa"/>
          </w:tcPr>
          <w:p w14:paraId="405AD7EA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33B72699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5788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0F5AD9FB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091" w:type="dxa"/>
          </w:tcPr>
          <w:p w14:paraId="1166AAF4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1F1C30A7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615C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4EE22742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091" w:type="dxa"/>
          </w:tcPr>
          <w:p w14:paraId="321282EB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3A916391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3570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5D7338D9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091" w:type="dxa"/>
          </w:tcPr>
          <w:p w14:paraId="46617BAE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78832985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2895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6A8AC161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091" w:type="dxa"/>
          </w:tcPr>
          <w:p w14:paraId="37E8C91F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28D482A7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0778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06871436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091" w:type="dxa"/>
          </w:tcPr>
          <w:p w14:paraId="5F4DDA99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50391043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B2DD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012B0D2A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091" w:type="dxa"/>
          </w:tcPr>
          <w:p w14:paraId="4D193913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418BCAA7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D86B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7059E775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5091" w:type="dxa"/>
          </w:tcPr>
          <w:p w14:paraId="3B8AD5FA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44F99A5C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DC3C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552D7D4F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091" w:type="dxa"/>
          </w:tcPr>
          <w:p w14:paraId="6262425C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3676C293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DEC9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0AA4855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5091" w:type="dxa"/>
          </w:tcPr>
          <w:p w14:paraId="340C287A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30BC65C7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F752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6D2BFD91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5091" w:type="dxa"/>
          </w:tcPr>
          <w:p w14:paraId="6E09077F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010F19E6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197F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4284A3CF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5091" w:type="dxa"/>
          </w:tcPr>
          <w:p w14:paraId="024545EC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4E11BE3A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5757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1FBA2446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5091" w:type="dxa"/>
          </w:tcPr>
          <w:p w14:paraId="354CFA33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4867F802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53E44A4C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E6AE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233F4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233F4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D1788"/>
    <w:rsid w:val="03CF05A7"/>
    <w:rsid w:val="081E7D11"/>
    <w:rsid w:val="08971F79"/>
    <w:rsid w:val="0AF65D7F"/>
    <w:rsid w:val="0C170DFC"/>
    <w:rsid w:val="15482612"/>
    <w:rsid w:val="156D4E90"/>
    <w:rsid w:val="16311C96"/>
    <w:rsid w:val="1B165A69"/>
    <w:rsid w:val="1C8F59AC"/>
    <w:rsid w:val="206C7CA0"/>
    <w:rsid w:val="20855784"/>
    <w:rsid w:val="28414686"/>
    <w:rsid w:val="2A211916"/>
    <w:rsid w:val="2B0F0A54"/>
    <w:rsid w:val="335E2964"/>
    <w:rsid w:val="3D285FF0"/>
    <w:rsid w:val="3F7F7B16"/>
    <w:rsid w:val="3FD11C44"/>
    <w:rsid w:val="46866414"/>
    <w:rsid w:val="4932129B"/>
    <w:rsid w:val="498126DD"/>
    <w:rsid w:val="4C147838"/>
    <w:rsid w:val="54D20290"/>
    <w:rsid w:val="55304210"/>
    <w:rsid w:val="57DC6AD6"/>
    <w:rsid w:val="591F781C"/>
    <w:rsid w:val="5BCF2407"/>
    <w:rsid w:val="63F91396"/>
    <w:rsid w:val="6EBF1BA7"/>
    <w:rsid w:val="778B45A3"/>
    <w:rsid w:val="79BA4DD5"/>
    <w:rsid w:val="7AF661D7"/>
    <w:rsid w:val="7EA3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240" w:after="240"/>
      <w:jc w:val="center"/>
      <w:outlineLvl w:val="0"/>
    </w:pPr>
    <w:rPr>
      <w:rFonts w:eastAsia="方正小标宋简体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autoRedefine/>
    <w:qFormat/>
    <w:uiPriority w:val="0"/>
    <w:rPr>
      <w:rFonts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589</Words>
  <Characters>603</Characters>
  <Lines>0</Lines>
  <Paragraphs>0</Paragraphs>
  <TotalTime>0</TotalTime>
  <ScaleCrop>false</ScaleCrop>
  <LinksUpToDate>false</LinksUpToDate>
  <CharactersWithSpaces>627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2025-05-28T02:10:00Z</dcterms:created>
  <dc:creator>Administrator</dc:creator>
  <cp:lastModifiedBy>WPS_1645176702</cp:lastModifiedBy>
  <cp:lastPrinted>2025-07-23T02:32:00Z</cp:lastPrinted>
  <dcterms:modified xsi:type="dcterms:W3CDTF">2026-01-06T08:00:59Z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eyJoZGlkIjoiNzIzYmI3NjYxYWMxZWIzZDdhMjQ4MDdjMmIzYzc2MjEiLCJ1c2VySWQiOiIxMzMwOTg0NTIzIn0=</vt:lpwstr>
  </property>
  <property fmtid="{D5CDD505-2E9C-101B-9397-08002B2CF9AE}" pid="4" name="ICV">
    <vt:lpwstr>8EF0A6D49C504AD186E3598B4F5A3D0E_12</vt:lpwstr>
  </property>
</Properties>
</file>