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FCB98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益民社区开展“童心悦读 书香同行”主题阅读活动</w:t>
      </w:r>
    </w:p>
    <w:p w14:paraId="5A3B3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为深入贯彻落实全民阅读理念，营造“爱读书、读好书、善读书”的浓厚社区氛围，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1月22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日，益民社区开展“童心悦读 书香同行”主题阅读活动，吸引了辖区内儿童踊跃参与，以志愿力量点亮孩子们的阅读之路，让全民阅读的种子在童年扎根发芽。</w:t>
      </w:r>
    </w:p>
    <w:p w14:paraId="6A6B22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活动现场，社区工作人员提前精心筹备，挑选了涵盖儿童文学、科普知识、经典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绘本、神话故事等多个类别的优质书籍。一时间，室内只剩下书页翻动的声音，孩子们沉浸在各自</w:t>
      </w:r>
    </w:p>
    <w:p w14:paraId="0323B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 今后，益民社区将以此次活动为契机，持续深化全民阅读推广工作，常态化开展儿童阅读志愿活动，培育专业阅读志愿者队伍，让书香浸润社区的每一个角落，为儿童友好型社区建设注入温暖书香力量，让更多的孩子在志愿陪伴与书籍滋养中，开启梦想的旅程。</w:t>
      </w:r>
    </w:p>
    <w:p w14:paraId="76B8A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7192F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4350D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565775" cy="3844290"/>
            <wp:effectExtent l="0" t="0" r="12065" b="11430"/>
            <wp:docPr id="1" name="图片 1" descr="微信图片_20260122153216_517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2153216_517_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565775" cy="3903980"/>
            <wp:effectExtent l="0" t="0" r="12065" b="12700"/>
            <wp:docPr id="2" name="图片 2" descr="微信图片_20260122153217_518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22153217_518_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4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2026-01-28T02:03:56Z</dcterms:created>
  <dc:creator>ws</dc:creator>
  <cp:lastModifiedBy>小盆友</cp:lastModifiedBy>
  <dcterms:modified xsi:type="dcterms:W3CDTF">2026-01-28T02:06:31Z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2C198F557AF14B4F9D7EDEDD7A1DA9C1_12</vt:lpwstr>
  </property>
</Properties>
</file>