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72D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3" w:firstLineChars="200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老年优待证办理流程</w:t>
      </w:r>
    </w:p>
    <w:p w14:paraId="1ADD4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即日起可以办理老年优待证，面向户籍为开发区的年满60周岁老年人办理。</w:t>
      </w:r>
    </w:p>
    <w:p w14:paraId="09569E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（一）办理：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申请人持身份证和户口本原件及复印件1份、一寸蓝底照片1张，到社区办理登记，协助社区工作人员填写“开发区老年优待证信息登记表”。</w:t>
      </w:r>
    </w:p>
    <w:p w14:paraId="2218D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受理：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镇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（街道）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社会事务办公室接到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申请人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提交的申请材料后，由受理人对申请人、法定监护人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提供的材料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进行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审核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确认，对于填写虚假信息者不予受理。查验提供的复印件是否与原件相符，要查验电子版信息是否准确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，统一打印证件并盖钢印。</w:t>
      </w:r>
    </w:p>
    <w:p w14:paraId="6FC72452"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NTUzNTdmNjJhOWNhYzc1ZDBlMjlhMzZjNjQ2OTQifQ=="/>
  </w:docVars>
  <w:rsids>
    <w:rsidRoot w:val="6D7E01A2"/>
    <w:rsid w:val="236E1AB2"/>
    <w:rsid w:val="41E25D44"/>
    <w:rsid w:val="6D7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1455</Words>
  <Characters>1459</Characters>
  <Lines>0</Lines>
  <Paragraphs>0</Paragraphs>
  <TotalTime>2</TotalTime>
  <ScaleCrop>false</ScaleCrop>
  <LinksUpToDate>false</LinksUpToDate>
  <CharactersWithSpaces>1460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2023-11-29T03:01:00Z</dcterms:created>
  <dc:creator>尘消</dc:creator>
  <cp:lastModifiedBy>漂亮小姐姐的男票</cp:lastModifiedBy>
  <cp:lastPrinted>2025-12-26T02:32:59Z</cp:lastPrinted>
  <dcterms:modified xsi:type="dcterms:W3CDTF">2025-12-26T02:33:26Z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038D218B2DF6421E87D87AB54212C91B_13</vt:lpwstr>
  </property>
  <property fmtid="{D5CDD505-2E9C-101B-9397-08002B2CF9AE}" pid="4" name="KSOTemplateDocerSaveRecord">
    <vt:lpwstr>eyJoZGlkIjoiYWJlMGZkNDVjZWZmY2U5OTQyNzRlZGE5ZmRiMGI3NTYiLCJ1c2VySWQiOiI0MzA4Mjg0MjUifQ==</vt:lpwstr>
  </property>
</Properties>
</file>