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DB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3" w:firstLineChars="200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申办残疾人证流程</w:t>
      </w:r>
    </w:p>
    <w:p w14:paraId="2EE85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申请：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申办残疾人证的申请人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根据以下事项对号入座，按要求持申报材料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经常居住地或户籍地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镇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街道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）社会事务办公室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提出办证申请，如实填写申请表、评定表。 </w:t>
      </w:r>
    </w:p>
    <w:p w14:paraId="7D0DD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1、残疾人证新办</w:t>
      </w:r>
    </w:p>
    <w:p w14:paraId="5C89D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（1）户口簿原件及复印件（首页和本人页）一份。</w:t>
      </w:r>
    </w:p>
    <w:p w14:paraId="2D9E4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（2）身份证原件及复印件（正反面）一份。</w:t>
      </w:r>
    </w:p>
    <w:p w14:paraId="53724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（3）2寸白底免冠照片2张（办理多重残疾的需提供4张照片）,电子版免冠照一份。</w:t>
      </w:r>
    </w:p>
    <w:p w14:paraId="1A8BB6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跨省办理需提供本辖区内居住证原件及复印件（正反面）一份。</w:t>
      </w:r>
    </w:p>
    <w:p w14:paraId="67E6C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申请智力、精神类残疾人证和未成年人申请残疾人证须同时提供法定监护人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/赡养人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户口簿、身份证、居住证等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证明材料。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残疾人证注销未满一年的，原则上不得重新申请。</w:t>
      </w:r>
    </w:p>
    <w:p w14:paraId="27296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2、残疾人证换领</w:t>
      </w:r>
    </w:p>
    <w:p w14:paraId="011B4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残疾人证换领分为三种：</w:t>
      </w:r>
    </w:p>
    <w:p w14:paraId="17D2A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（1）到期换证。残疾人证有效期为10年，有效期满9年后残疾人可申请换领新的残疾人证。</w:t>
      </w:r>
    </w:p>
    <w:p w14:paraId="24539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凡2018年以前通过目测或非定点评残机构评定核发的残疾人证，到期换发必须重新进行残疾评定。残疾人证到期换发时，经常居住地镇（街道）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社会事务办公室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认为持证残疾人残疾状况发生明显变化、残疾类别/等级与残疾人证不符的，可要求申请人到指定残疾评定机构进行残疾评定。</w:t>
      </w:r>
    </w:p>
    <w:p w14:paraId="4CE2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（2）残损换新残疾人证残损影响使用，可到经常居住地镇（街道）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社会事务办公室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申请办理残损换新。残损换发的新残疾人证，其有效期起始日期与原残疾人证一致。</w:t>
      </w:r>
    </w:p>
    <w:p w14:paraId="262A6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（3）资料更新换证。残疾人证有关内容（除残疾类别、残疾等级外）发生变化，需要更新的，持证残疾人可向经常居住地镇（街道）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社会事务办公室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提出换证申请。</w:t>
      </w:r>
    </w:p>
    <w:p w14:paraId="7C4E3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以上如无须重新评定，残疾人持户口簿、身份证、残疾人证向经常居住地镇（街道）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社会事务办公室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申请即可。如须重新评定则按照“残疾类别/等级变更”流程办理。</w:t>
      </w:r>
    </w:p>
    <w:p w14:paraId="1DDB36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残疾类别/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等级变更</w:t>
      </w:r>
    </w:p>
    <w:p w14:paraId="7AD6D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200" w:firstLine="217" w:firstLineChars="68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（1）户口簿原件及复印件（首页和本人页）一份。</w:t>
      </w:r>
    </w:p>
    <w:p w14:paraId="0E327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200" w:firstLine="217" w:firstLineChars="68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（2）身份证原件及复印件（正反面）一份。</w:t>
      </w:r>
    </w:p>
    <w:p w14:paraId="7C487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（3）2寸白底免冠照片2张（办理多重残疾的需提供4张照片）,电子版免冠照一份。</w:t>
      </w:r>
    </w:p>
    <w:p w14:paraId="16963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（4）跨省办理需提供本辖区内居住证原件及复印件。</w:t>
      </w:r>
    </w:p>
    <w:p w14:paraId="72605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（5）旧残疾人证原件。</w:t>
      </w:r>
    </w:p>
    <w:p w14:paraId="33839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申请智力、精神类残疾人证和未成年人申请残疾人证须同时提供法定监护人/赡养人的户口簿、身份证、居住证等证明材料。</w:t>
      </w:r>
    </w:p>
    <w:p w14:paraId="199D8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4、残疾人证迁移</w:t>
      </w:r>
    </w:p>
    <w:p w14:paraId="5AF5E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户口已迁移的残疾人，其残疾人证也要随之迁移。</w:t>
      </w:r>
    </w:p>
    <w:p w14:paraId="26CB0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新户口簿原件、复印件（首页和本人页）一份。</w:t>
      </w:r>
    </w:p>
    <w:p w14:paraId="4885F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（2）身份证原件、复印件（正反面）。</w:t>
      </w:r>
    </w:p>
    <w:p w14:paraId="2D06F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（3）旧残疾人证原件。</w:t>
      </w:r>
    </w:p>
    <w:p w14:paraId="326EE5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5、残疾人证挂失补办</w:t>
      </w:r>
    </w:p>
    <w:p w14:paraId="6400A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（1）户口簿原件及复印件（首页和本人页）。</w:t>
      </w:r>
    </w:p>
    <w:p w14:paraId="3ED89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（2）身份证原件及复印件（正反面）。</w:t>
      </w:r>
    </w:p>
    <w:p w14:paraId="192F7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6、残疾人证挂失注销</w:t>
      </w:r>
    </w:p>
    <w:p w14:paraId="56D99D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（1）医学死亡证明/自愿放弃证明/康复证明。</w:t>
      </w:r>
    </w:p>
    <w:p w14:paraId="2D185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（2）身份证原件及复印件（正反面）。</w:t>
      </w:r>
    </w:p>
    <w:p w14:paraId="3F713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（3）旧残疾人证原件。</w:t>
      </w:r>
    </w:p>
    <w:p w14:paraId="2B437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受理：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镇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（街道）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社会事务办公室接到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提交的申请材料后，由受理人对申请人、法定监护人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提供的材料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进行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审核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确认，对于填写虚假信息者不予受理。</w:t>
      </w:r>
    </w:p>
    <w:p w14:paraId="159BD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评定：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申请人到指定评残机构进行残疾评定，按照残疾标准作出明确的残疾类别和等级评定结论，填写评定表并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加盖公章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。评定结论符合残疾标准的，应在申请人所在的村(社区)予以公示，公示时间为五个工作日；申请人是未成年人的，原则上不予公示。</w:t>
      </w:r>
    </w:p>
    <w:p w14:paraId="3ABF7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四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审核、批准：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开发区民政局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对办证申请材料、受理程序、残疾评定结论和公示结果进行审核，并在十个工作日内审核完毕。</w:t>
      </w:r>
    </w:p>
    <w:p w14:paraId="287B4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经审核符合规定的，予以批准，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制证。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评定结论不符合残疾标准者，不予办理。</w:t>
      </w:r>
    </w:p>
    <w:p w14:paraId="2A23C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五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发放、存档：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开发区民政局以邮寄的方式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将残疾人证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邮寄到残疾人家中，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并将申请表、评定表、公示结果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、申请人信息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等相关材料存档、长期保存。镇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街道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社会事务办公室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将申办残疾人证登记表、残疾人公示单、残疾人信息等相关材料存档、长期保存。</w:t>
      </w:r>
    </w:p>
    <w:p w14:paraId="32316F6A"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778BE0"/>
    <w:multiLevelType w:val="singleLevel"/>
    <w:tmpl w:val="2F778BE0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48E8EF4D"/>
    <w:multiLevelType w:val="singleLevel"/>
    <w:tmpl w:val="48E8EF4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TUzNTdmNjJhOWNhYzc1ZDBlMjlhMzZjNjQ2OTQifQ=="/>
  </w:docVars>
  <w:rsids>
    <w:rsidRoot w:val="6D7E01A2"/>
    <w:rsid w:val="098F14EC"/>
    <w:rsid w:val="41E25D44"/>
    <w:rsid w:val="6D7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1455</Words>
  <Characters>1459</Characters>
  <Lines>0</Lines>
  <Paragraphs>0</Paragraphs>
  <TotalTime>0</TotalTime>
  <ScaleCrop>false</ScaleCrop>
  <LinksUpToDate>false</LinksUpToDate>
  <CharactersWithSpaces>1460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2023-11-29T03:01:00Z</dcterms:created>
  <dc:creator>尘消</dc:creator>
  <cp:lastModifiedBy>漂亮小姐姐的男票</cp:lastModifiedBy>
  <dcterms:modified xsi:type="dcterms:W3CDTF">2025-12-26T03:30:39Z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3E9C1BFBD9264B16B5F152A8C6CBD019_13</vt:lpwstr>
  </property>
</Properties>
</file>