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F9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“感党恩 听党话 跟党走”主题宣讲活动走进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京汉新城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社区</w:t>
      </w:r>
    </w:p>
    <w:p w14:paraId="492C3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25FF1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为深入学习贯彻党的创新理论，凝聚社区发展强大合力，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日，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幸福开发区”宣讲团走进京汉新城社区，开展“感党恩、听党话、跟党走”群众教育宣讲活动。</w:t>
      </w:r>
    </w:p>
    <w:p w14:paraId="6F0E53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活动现场，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宣讲团成员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辖区居民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围绕党的光辉历程、惠民政策落地成果以及社区未来发展规划等内容，以通俗易懂的语言和鲜活生动的事例进行宣讲。通过讲述社区近年来在基础设施建设、地区发展、居民生活水平提升等方面发生的巨大变化，展现党为人民谋幸福的初心使命。宣讲结束后，一位居民代表激动地说：“通过这次宣讲，我更加深刻地认识到了党的伟大，也更加坚定了我们跟党走的决心。今后，我会积极参与社区活动，为社区发展出一份力。”各位党员也表示，要珍惜现在的幸福生活，感恩党的关怀，以实际行动践行“感党恩、听党话、跟党走”的誓言。</w:t>
      </w:r>
    </w:p>
    <w:p w14:paraId="77A9DA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通过此次宣讲活动，进一步增强了社区党员群众的感恩意识和奋斗精神，坚定了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eastAsia="zh-CN"/>
        </w:rPr>
        <w:t>感党恩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、听党话、跟党走的信念，为推动社区高质量发展、促进居民团结进步注入了强大动力。接下来，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eastAsia="zh-CN"/>
        </w:rPr>
        <w:t>京汉新城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社区将继续创新宣讲形式，开展更多贴近群众、贴近生活的主题活动，让党的声音传得更开、更广、更深入。</w:t>
      </w:r>
    </w:p>
    <w:p w14:paraId="7AE88C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420"/>
        <w:jc w:val="righ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</w:t>
      </w:r>
    </w:p>
    <w:p w14:paraId="47BAE4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420"/>
        <w:jc w:val="righ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t>京汉新城社区</w:t>
      </w:r>
    </w:p>
    <w:p w14:paraId="41C8D5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420"/>
        <w:jc w:val="righ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t>2025年9月25日</w:t>
      </w:r>
    </w:p>
    <w:p w14:paraId="11F0DD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t>影像资料：</w:t>
      </w:r>
    </w:p>
    <w:p w14:paraId="5BDAE7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240" w:lineRule="auto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4785" cy="2473960"/>
            <wp:effectExtent l="0" t="0" r="12065" b="2540"/>
            <wp:docPr id="1" name="图片 1" descr="77777777777777778888888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77777777777777888888888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8B4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240" w:lineRule="auto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图一：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eastAsia="zh-CN"/>
        </w:rPr>
        <w:t>宣讲团成员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开展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“感党恩、听党话、跟党走”教育宣讲</w:t>
      </w:r>
    </w:p>
    <w:p w14:paraId="2C8C11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240" w:lineRule="auto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4785" cy="2168525"/>
            <wp:effectExtent l="0" t="0" r="12065" b="3175"/>
            <wp:docPr id="2" name="图片 2" descr="5555555555555555555555555555555555555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555555555555555555555555555555555555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3A0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240" w:lineRule="auto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图二：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eastAsia="zh-CN"/>
        </w:rPr>
        <w:t>宣讲团成员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开展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“感党恩、听党话、跟党走”教育宣讲</w:t>
      </w:r>
    </w:p>
    <w:p w14:paraId="5448451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18A2"/>
    <w:rsid w:val="1A6C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560</Characters>
  <Lines>0</Lines>
  <Paragraphs>0</Paragraphs>
  <TotalTime>9</TotalTime>
  <ScaleCrop>false</ScaleCrop>
  <LinksUpToDate>false</LinksUpToDate>
  <CharactersWithSpaces>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2025-09-25T09:19:00Z</dcterms:created>
  <dc:creator>Administrator</dc:creator>
  <cp:lastModifiedBy>苏哲</cp:lastModifiedBy>
  <dcterms:modified xsi:type="dcterms:W3CDTF">2025-11-13T01:29:49Z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eyJoZGlkIjoiOWQ4YWU2ZjM4ZmJmYzNiYWE4M2YxNmZlODhmMzkxOGEiLCJ1c2VySWQiOiI5OTE5ODM0NTkifQ==</vt:lpwstr>
  </property>
  <property fmtid="{D5CDD505-2E9C-101B-9397-08002B2CF9AE}" pid="4" name="ICV">
    <vt:lpwstr>6C2D7FEBB17542678AC3A90BB96BC055_13</vt:lpwstr>
  </property>
</Properties>
</file>