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30</w:t>
      </w:r>
      <w:r>
        <w:rPr>
          <w:rFonts w:hint="eastAsia" w:ascii="方正楷体简体" w:hAnsi="方正楷体简体" w:eastAsia="方正楷体简体" w:cs="方正楷体简体"/>
          <w:sz w:val="32"/>
          <w:szCs w:val="32"/>
        </w:rPr>
        <w:t>期</w:t>
      </w:r>
    </w:p>
    <w:p w14:paraId="73856583">
      <w:pPr>
        <w:spacing w:line="560" w:lineRule="exact"/>
        <w:jc w:val="center"/>
        <w:rPr>
          <w:rStyle w:val="8"/>
          <w:rFonts w:hint="eastAsia" w:ascii="Times New Roman" w:hAnsi="Times New Roman" w:cs="Times New Roman"/>
          <w:lang w:val="en-US" w:eastAsia="zh-CN"/>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8</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14</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r>
        <w:rPr>
          <w:rStyle w:val="8"/>
          <w:rFonts w:hint="eastAsia" w:ascii="Times New Roman" w:hAnsi="Times New Roman" w:cs="Times New Roman"/>
          <w:lang w:val="en-US" w:eastAsia="zh-CN"/>
        </w:rPr>
        <w:t>泰丰社区党总支组织党员干部开展“深入践行新时代党的群众路线，以优良党风引领社风民风”学习研讨交流会</w:t>
      </w:r>
    </w:p>
    <w:p w14:paraId="49370EFE">
      <w:pPr>
        <w:spacing w:line="560" w:lineRule="exact"/>
        <w:jc w:val="center"/>
        <w:rPr>
          <w:rStyle w:val="8"/>
          <w:rFonts w:hint="eastAsia" w:ascii="Times New Roman" w:hAnsi="Times New Roman" w:cs="Times New Roman"/>
          <w:lang w:val="en-US" w:eastAsia="zh-CN"/>
        </w:rPr>
      </w:pPr>
    </w:p>
    <w:p w14:paraId="05AE3379">
      <w:pPr>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深入学习贯彻习近平总书记在中央政治局第二十一次集体学习时的重要讲话精神，2025年8月14日，泰丰社区开展“深入践行新时代党的群众路线，以优良党风引领社风民风”学习研讨交流会，社区两委成员参加。</w:t>
      </w:r>
    </w:p>
    <w:p w14:paraId="62FA5A41">
      <w:pPr>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在研讨中，两委成员密切结合自身工作实际，围绕“深入践行新时代党的群众路线，以优良党风引领社风民风”专题，进行深刻剖析，深入交流相关经验，切实提升党员干部的为民服务意识和执行力，确保时刻保持优良党风，切实把群众路线贯穿到社区各项工作中。</w:t>
      </w:r>
    </w:p>
    <w:p w14:paraId="4BA445EC">
      <w:pPr>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通过此次学习研讨，进一步提高了社区两委成员、党员干部对践行党的群众路线和以党风引领社风民风重要性的认识，明确了工作方向，为推动社区工作高质量发展奠定了坚实基础。</w:t>
      </w:r>
    </w:p>
    <w:p w14:paraId="37E708D1">
      <w:pPr>
        <w:jc w:val="left"/>
        <w:rPr>
          <w:rFonts w:hint="eastAsia" w:ascii="仿宋" w:hAnsi="仿宋" w:eastAsia="仿宋" w:cs="仿宋"/>
          <w:sz w:val="32"/>
          <w:szCs w:val="32"/>
          <w:lang w:val="en-US" w:eastAsia="zh-CN"/>
        </w:rPr>
      </w:pPr>
    </w:p>
    <w:p w14:paraId="7C96EA11">
      <w:pPr>
        <w:jc w:val="left"/>
        <w:rPr>
          <w:rFonts w:hint="eastAsia" w:ascii="仿宋" w:hAnsi="仿宋" w:eastAsia="仿宋" w:cs="仿宋"/>
          <w:sz w:val="32"/>
          <w:szCs w:val="32"/>
          <w:lang w:val="en-US" w:eastAsia="zh-CN"/>
        </w:rPr>
      </w:pPr>
    </w:p>
    <w:p w14:paraId="58EF585B">
      <w:pPr>
        <w:jc w:val="left"/>
        <w:rPr>
          <w:rFonts w:hint="eastAsia" w:ascii="仿宋" w:hAnsi="仿宋" w:eastAsia="仿宋" w:cs="仿宋"/>
          <w:sz w:val="32"/>
          <w:szCs w:val="32"/>
          <w:lang w:val="en-US" w:eastAsia="zh-CN"/>
        </w:rPr>
      </w:pPr>
    </w:p>
    <w:p w14:paraId="72EFB954">
      <w:pPr>
        <w:jc w:val="left"/>
      </w:pPr>
      <w:r>
        <w:rPr>
          <w:rFonts w:hint="eastAsia" w:ascii="仿宋" w:hAnsi="仿宋" w:eastAsia="仿宋" w:cs="仿宋"/>
          <w:sz w:val="32"/>
          <w:szCs w:val="32"/>
          <w:lang w:val="en-US" w:eastAsia="zh-CN"/>
        </w:rPr>
        <w:t>图片信息：</w:t>
      </w:r>
    </w:p>
    <w:p w14:paraId="5CF3A054">
      <w:pPr>
        <w:jc w:val="left"/>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1" name="图片 1" descr="5cf35c25c1c22d5837b7414827a40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cf35c25c1c22d5837b7414827a40c2"/>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244BF8D5">
      <w:pPr>
        <w:jc w:val="left"/>
      </w:pPr>
    </w:p>
    <w:p w14:paraId="6BEF765F">
      <w:pPr>
        <w:jc w:val="left"/>
      </w:pPr>
    </w:p>
    <w:p w14:paraId="474CE729">
      <w:pPr>
        <w:jc w:val="left"/>
      </w:pPr>
    </w:p>
    <w:p w14:paraId="3661942A">
      <w:pPr>
        <w:jc w:val="left"/>
      </w:pPr>
    </w:p>
    <w:p w14:paraId="6132DC47">
      <w:pPr>
        <w:jc w:val="left"/>
      </w:pPr>
    </w:p>
    <w:p w14:paraId="1201B3B4">
      <w:pPr>
        <w:jc w:val="left"/>
      </w:pPr>
    </w:p>
    <w:p w14:paraId="433EC2D5">
      <w:pPr>
        <w:jc w:val="left"/>
      </w:pPr>
    </w:p>
    <w:p w14:paraId="419AED64">
      <w:pPr>
        <w:jc w:val="left"/>
      </w:pPr>
    </w:p>
    <w:p w14:paraId="0BDD7F79">
      <w:pPr>
        <w:jc w:val="left"/>
      </w:pPr>
    </w:p>
    <w:p w14:paraId="40D41D8E">
      <w:pPr>
        <w:jc w:val="left"/>
      </w:pPr>
    </w:p>
    <w:p w14:paraId="49D254DD">
      <w:pPr>
        <w:jc w:val="left"/>
      </w:pPr>
    </w:p>
    <w:p w14:paraId="236ABF00">
      <w:pPr>
        <w:jc w:val="left"/>
      </w:pPr>
    </w:p>
    <w:p w14:paraId="21463DD4">
      <w:pPr>
        <w:jc w:val="left"/>
      </w:pPr>
    </w:p>
    <w:p w14:paraId="5F01F4DB">
      <w:pPr>
        <w:jc w:val="left"/>
      </w:pPr>
    </w:p>
    <w:p w14:paraId="29DEDC60">
      <w:pPr>
        <w:jc w:val="left"/>
      </w:pPr>
    </w:p>
    <w:p w14:paraId="7F606896">
      <w:pPr>
        <w:jc w:val="left"/>
      </w:pPr>
    </w:p>
    <w:p w14:paraId="4A6C64D7">
      <w:pPr>
        <w:jc w:val="left"/>
      </w:pPr>
    </w:p>
    <w:p w14:paraId="2A50FD8A">
      <w:pPr>
        <w:jc w:val="left"/>
      </w:pPr>
    </w:p>
    <w:p w14:paraId="123489CE">
      <w:pPr>
        <w:jc w:val="left"/>
      </w:pPr>
    </w:p>
    <w:p w14:paraId="135E40CE">
      <w:pPr>
        <w:jc w:val="left"/>
      </w:pPr>
    </w:p>
    <w:p w14:paraId="24A9339E">
      <w:pPr>
        <w:jc w:val="left"/>
      </w:pPr>
    </w:p>
    <w:p w14:paraId="53A1F78E">
      <w:pPr>
        <w:jc w:val="left"/>
      </w:pPr>
    </w:p>
    <w:p w14:paraId="13F388CA">
      <w:pPr>
        <w:jc w:val="left"/>
      </w:pPr>
    </w:p>
    <w:p w14:paraId="36E35B2A">
      <w:pPr>
        <w:jc w:val="left"/>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7EBB056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bookmarkStart w:id="0" w:name="_GoBack"/>
            <w:bookmarkEnd w:id="0"/>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14</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泰丰社区党总支组织党员干部开展“深入践行新时代党的群众路线，以优良党风引领社风民风”学习研讨交流会</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3ED4E244">
      <w:pPr>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6F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C212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8C212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76AC"/>
    <w:rsid w:val="1A197C3F"/>
    <w:rsid w:val="1A6C417F"/>
    <w:rsid w:val="2F242FF1"/>
    <w:rsid w:val="3E086297"/>
    <w:rsid w:val="42876CE2"/>
    <w:rsid w:val="43847575"/>
    <w:rsid w:val="4A2F57FA"/>
    <w:rsid w:val="4BFB47B2"/>
    <w:rsid w:val="57EC66A1"/>
    <w:rsid w:val="737427E7"/>
    <w:rsid w:val="73CB0E9F"/>
    <w:rsid w:val="7994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454</Words>
  <Characters>471</Characters>
  <Lines>0</Lines>
  <Paragraphs>0</Paragraphs>
  <TotalTime>1</TotalTime>
  <ScaleCrop>false</ScaleCrop>
  <LinksUpToDate>false</LinksUpToDate>
  <CharactersWithSpaces>495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2025-06-03T02:58:00Z</dcterms:created>
  <dc:creator>Administrator</dc:creator>
  <cp:lastModifiedBy>Administrator</cp:lastModifiedBy>
  <cp:lastPrinted>2025-08-15T02:44:00Z</cp:lastPrinted>
  <dcterms:modified xsi:type="dcterms:W3CDTF">2025-08-18T02:51:22Z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eyJoZGlkIjoiNzIzYmI3NjYxYWMxZWIzZDdhMjQ4MDdjMmIzYzc2MjEifQ==</vt:lpwstr>
  </property>
  <property fmtid="{D5CDD505-2E9C-101B-9397-08002B2CF9AE}" pid="4" name="ICV">
    <vt:lpwstr>ADBD8F129B4B41F19373F346E1E49A68_12</vt:lpwstr>
  </property>
</Properties>
</file>