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F6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宝贝河社区开展“感党恩、听党话、跟党走”“在职党员亮身份  政策宣传入万家”</w:t>
      </w:r>
    </w:p>
    <w:p w14:paraId="3C832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40" w:firstLineChars="6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主题党日活动</w:t>
      </w:r>
    </w:p>
    <w:bookmarkEnd w:id="0"/>
    <w:p w14:paraId="3EFC72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7847E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为推动党建与民政业务深度融合，切实提升惠民政策知晓率。11月17日，宝贝河社区党支部联合通各局办在职党员开展“在职党员亮身份 政策宣传入万家”活动，组织在职党员下沉基层，将民政服务精准送到群众身边。</w:t>
      </w:r>
    </w:p>
    <w:p w14:paraId="1A32BAD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中，在职党员主动亮明身份，他们用家常话解读政策条款，结合“如何申请临时救助”“养老助餐补贴怎么领”等实际问题举例说明，让抽象政策变得可感可用。针对行动不便的老人，党员们还提供上门宣讲服务，手把手指导申请流程，留下便民服务电话以便后续对接。此次活动累计发放宣传材料200余份，解答群众咨询百余次，切实消除了政策理解盲区，让居民在家门口就清楚“政策有啥、该找谁、怎么办”。</w:t>
      </w:r>
    </w:p>
    <w:p w14:paraId="4C85F44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下一步，宝贝河社区与市民政局将建立常态化宣传机制，通过线上解读、入户走访等方式持续推进政策落地，真正打通服务群众的“最后一公里”，用精准服务织密民生保障“幸福网”</w:t>
      </w:r>
    </w:p>
    <w:p w14:paraId="17934A1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6D67CF9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76FE1B37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253990" cy="3655060"/>
            <wp:effectExtent l="0" t="0" r="3810" b="2540"/>
            <wp:docPr id="1" name="图片 1" descr="b6470598992f027eb6481090ff4f3d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6470598992f027eb6481090ff4f3d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65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A094D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4" name="图片 4" descr="03796fcdc6288701807b204719d7f9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3796fcdc6288701807b204719d7f9d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9A0D9">
      <w:pPr>
        <w:pStyle w:val="2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</w:p>
    <w:p w14:paraId="330A3A9B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Y2MzNWJiNDBhM2FhYThjN2ZmNGYxNDJkOTI0OWUifQ=="/>
  </w:docVars>
  <w:rsids>
    <w:rsidRoot w:val="00000000"/>
    <w:rsid w:val="04506123"/>
    <w:rsid w:val="0E5D3BBB"/>
    <w:rsid w:val="117E3702"/>
    <w:rsid w:val="172C01B9"/>
    <w:rsid w:val="1CB8411B"/>
    <w:rsid w:val="26867B60"/>
    <w:rsid w:val="28164FD5"/>
    <w:rsid w:val="28FB6E22"/>
    <w:rsid w:val="3A9C1EB7"/>
    <w:rsid w:val="4C0D2006"/>
    <w:rsid w:val="50707007"/>
    <w:rsid w:val="57F14ED1"/>
    <w:rsid w:val="580746F5"/>
    <w:rsid w:val="5EFA0B0F"/>
    <w:rsid w:val="7DE3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364</Characters>
  <Lines>0</Lines>
  <Paragraphs>0</Paragraphs>
  <TotalTime>0</TotalTime>
  <ScaleCrop>false</ScaleCrop>
  <LinksUpToDate>false</LinksUpToDate>
  <CharactersWithSpaces>364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2025-11-16T06:47:00Z</dcterms:created>
  <dc:creator>Administrator</dc:creator>
  <cp:lastModifiedBy>WPS_1637389160</cp:lastModifiedBy>
  <dcterms:modified xsi:type="dcterms:W3CDTF">2025-11-27T02:25:22Z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eyJoZGlkIjoiODIyNjg2MWY3ZGU2NmU3YjAyNGNmNzgzM2NlZjNlZGMiLCJ1c2VySWQiOiIxMjk3NTYwMjIwIn0=</vt:lpwstr>
  </property>
  <property fmtid="{D5CDD505-2E9C-101B-9397-08002B2CF9AE}" pid="4" name="ICV">
    <vt:lpwstr>2E6D59431D174D0CB9F45C0C7A69C32B_13</vt:lpwstr>
  </property>
</Properties>
</file>