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EA13F"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观看“纪念中国人民抗日战争暨世界反法西斯战争胜利80周年阅兵仪式”</w:t>
      </w:r>
    </w:p>
    <w:p w14:paraId="166A57F7">
      <w:pPr>
        <w:bidi w:val="0"/>
        <w:ind w:left="0" w:leftChars="0" w:firstLine="0" w:firstLineChars="0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104C3DBA">
      <w:pPr>
        <w:bidi w:val="0"/>
        <w:rPr>
          <w:rFonts w:hint="eastAsia" w:eastAsia="方正仿宋_GB2312"/>
          <w:lang w:eastAsia="zh-CN"/>
        </w:rPr>
      </w:pPr>
      <w:r>
        <w:rPr>
          <w:rFonts w:hint="eastAsia"/>
          <w:lang w:val="en-US" w:eastAsia="zh-CN"/>
        </w:rPr>
        <w:t>为深切缅怀革命先烈，大力弘扬伟大的抗战精神，充分激发社区党员的爱国热情与民族自豪感，在9月3日上午，泰安家园组织社区党员观看“纪念中国人民抗日战争暨世界反法西斯战争胜利80周年阅兵仪式现场直播”。</w:t>
      </w:r>
    </w:p>
    <w:p w14:paraId="04FD22F2">
      <w:pPr>
        <w:bidi w:val="0"/>
        <w:rPr>
          <w:rFonts w:hint="eastAsia" w:eastAsia="方正仿宋_GB2312"/>
          <w:lang w:eastAsia="zh-CN"/>
        </w:rPr>
      </w:pPr>
      <w:r>
        <w:rPr>
          <w:rFonts w:hint="eastAsia"/>
          <w:lang w:val="en-US" w:eastAsia="zh-CN"/>
        </w:rPr>
        <w:t>阅兵仪式正式启幕，参会党员全神贯注，目不转睛地紧盯屏幕，完整观看了这一令人心潮澎湃的盛大场面。当威武雄壮、队列整齐的受阅部队昂首走过，当技术尖端、性能精良的国之重器武器装备精彩亮相，当如雄鹰般的空中梯队翱翔天际、呼啸而至时，活动室内多次响起热烈的掌声与由衷的赞叹声。众人的神情中满是激动、自豪与震撼。观看活动结束后，参会党员开展了简短的座谈交流，分享观看的感悟与体会。大家纷纷表示，要充分发挥党员的先锋模范作用，积极投身社区治理、志愿服务等工作，密切联系并服务群众。</w:t>
      </w:r>
    </w:p>
    <w:p w14:paraId="3C69B0BE">
      <w:pPr>
        <w:bidi w:val="0"/>
        <w:ind w:firstLine="640" w:firstLineChars="200"/>
        <w:rPr>
          <w:rFonts w:hint="eastAsia" w:eastAsia="方正仿宋_GB2312"/>
          <w:lang w:eastAsia="zh-CN"/>
        </w:rPr>
      </w:pPr>
      <w:r>
        <w:rPr>
          <w:rFonts w:hint="eastAsia"/>
          <w:lang w:val="en-US" w:eastAsia="zh-CN"/>
        </w:rPr>
        <w:t>与此同时，社区党员前往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老党员李景文家中进行了简要的采访。李景文同志身为一名老党员、老兵，在观看阅兵仪式后，心情久久不能平静，感慨颇多。他不禁热泪盈眶，激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动地哼唱了一段红军老歌，并衷心祈愿祖国繁荣昌盛、世界和平安宁。</w:t>
      </w:r>
    </w:p>
    <w:p w14:paraId="389255C3">
      <w:pPr>
        <w:bidi w:val="0"/>
        <w:rPr>
          <w:rFonts w:hint="eastAsia" w:eastAsia="方正仿宋_GB2312"/>
          <w:lang w:eastAsia="zh-CN"/>
        </w:rPr>
      </w:pPr>
      <w:r>
        <w:rPr>
          <w:rFonts w:hint="eastAsia"/>
          <w:lang w:val="en-US" w:eastAsia="zh-CN"/>
        </w:rPr>
        <w:t xml:space="preserve">此次集中观看活动，不仅是一堂生动的爱国主义教育课程，更是一次深刻的思想洗礼与精神激励。它进一步凝聚了社区党员的共识，增强了党组织的凝聚力和向心力，激发了党员同志干事创业、服务社区的热情与决心。 </w:t>
      </w:r>
    </w:p>
    <w:p w14:paraId="6C64DFBD">
      <w:pPr>
        <w:spacing w:line="240" w:lineRule="auto"/>
        <w:ind w:left="0" w:leftChars="0" w:firstLine="640" w:firstLineChars="200"/>
        <w:rPr>
          <w:rFonts w:hint="eastAsia"/>
          <w:lang w:eastAsia="zh-CN"/>
        </w:rPr>
      </w:pPr>
    </w:p>
    <w:p w14:paraId="67BC7BEB">
      <w:pPr>
        <w:bidi w:val="0"/>
        <w:spacing w:line="240" w:lineRule="auto"/>
        <w:ind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41290" cy="2658110"/>
            <wp:effectExtent l="0" t="0" r="0" b="0"/>
            <wp:docPr id="4" name="图片 1" descr="7635ead5945ce84065d4e0f6eb63e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7635ead5945ce84065d4e0f6eb63ef4"/>
                    <pic:cNvPicPr>
                      <a:picLocks noChangeAspect="1"/>
                    </pic:cNvPicPr>
                  </pic:nvPicPr>
                  <pic:blipFill>
                    <a:blip r:embed="rId6"/>
                    <a:srcRect t="29742" b="2633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41290" cy="2610485"/>
            <wp:effectExtent l="0" t="0" r="0" b="0"/>
            <wp:docPr id="3" name="图片 3" descr="5617abee32fde183334675563b55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617abee32fde183334675563b55651"/>
                    <pic:cNvPicPr>
                      <a:picLocks noChangeAspect="1"/>
                    </pic:cNvPicPr>
                  </pic:nvPicPr>
                  <pic:blipFill>
                    <a:blip r:embed="rId7"/>
                    <a:srcRect t="26026" b="7561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261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41290" cy="2648585"/>
            <wp:effectExtent l="0" t="0" r="0" b="0"/>
            <wp:docPr id="1" name="图片 4" descr="7c750ed1a43b321f5b32c1f99a01e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7c750ed1a43b321f5b32c1f99a01e1a"/>
                    <pic:cNvPicPr>
                      <a:picLocks noChangeAspect="1"/>
                    </pic:cNvPicPr>
                  </pic:nvPicPr>
                  <pic:blipFill>
                    <a:blip r:embed="rId8"/>
                    <a:srcRect t="24023" b="8595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E0521">
      <w:pPr>
        <w:spacing w:line="240" w:lineRule="auto"/>
        <w:ind w:left="0" w:leftChars="0" w:firstLine="0" w:firstLineChars="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6139A"/>
    <w:rsid w:val="0A4470FA"/>
    <w:rsid w:val="101F32EF"/>
    <w:rsid w:val="11ED2422"/>
    <w:rsid w:val="16D207BF"/>
    <w:rsid w:val="27E26F1F"/>
    <w:rsid w:val="37814B07"/>
    <w:rsid w:val="48F77743"/>
    <w:rsid w:val="4F0413A4"/>
    <w:rsid w:val="53F926A8"/>
    <w:rsid w:val="666C513E"/>
    <w:rsid w:val="6C77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531</Characters>
  <Lines>0</Lines>
  <Paragraphs>0</Paragraphs>
  <TotalTime>1</TotalTime>
  <ScaleCrop>false</ScaleCrop>
  <LinksUpToDate>false</LinksUpToDate>
  <CharactersWithSpaces>531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2025-04-22T06:54:00Z</dcterms:created>
  <dc:creator>Administrator</dc:creator>
  <cp:lastModifiedBy>沐～</cp:lastModifiedBy>
  <cp:lastPrinted>2025-08-20T06:57:00Z</cp:lastPrinted>
  <dcterms:modified xsi:type="dcterms:W3CDTF">2025-11-17T07:51:23Z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eyJoZGlkIjoiYTU5YzQ0NzVhYmYwMjc1NTljYmJiNGYyNzgzYzM2NWUiLCJ1c2VySWQiOiIzNzEzOTU2MzkifQ==</vt:lpwstr>
  </property>
  <property fmtid="{D5CDD505-2E9C-101B-9397-08002B2CF9AE}" pid="4" name="ICV">
    <vt:lpwstr>C5D3DB7657634EDF8F518ADD99B35B09_13</vt:lpwstr>
  </property>
</Properties>
</file>