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473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  <w:lang w:val="en-US" w:eastAsia="zh-CN" w:bidi="ar"/>
        </w:rPr>
        <w:t>新雅社区开展“感党恩、听党话、跟党走”学习教育活动</w:t>
      </w:r>
      <w:bookmarkStart w:id="0" w:name="_GoBack"/>
      <w:bookmarkEnd w:id="0"/>
    </w:p>
    <w:p w14:paraId="4D128A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6"/>
          <w:szCs w:val="36"/>
          <w:lang w:val="en-US" w:eastAsia="zh-CN" w:bidi="ar"/>
        </w:rPr>
        <w:t>“感党恩、听党话、跟党走”，不仅是铭记于心的行动纲领，更是服务群众的自觉担当。新雅社区始终把为民办实事作为工作的出发点和落脚点，用脚步丈量民情，以实效回应民需。</w:t>
      </w:r>
    </w:p>
    <w:p w14:paraId="6AB17F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10"/>
          <w:sz w:val="36"/>
          <w:szCs w:val="36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10"/>
          <w:sz w:val="36"/>
          <w:szCs w:val="36"/>
          <w:lang w:eastAsia="zh-CN"/>
        </w:rPr>
        <w:t>近日受到连续暴雨影响，新雅社区通北粮库污水井受到暴雨冲击，井盖周围塌陷，影响辖区居民正常通行，社区接到群众反映后第一时间赶到现场了解具体受损情况，并联合盛天环卫公司对塌陷和井盖进行修复。</w:t>
      </w:r>
    </w:p>
    <w:p w14:paraId="1FE00C81">
      <w:pPr>
        <w:keepNext w:val="0"/>
        <w:keepLines w:val="0"/>
        <w:widowControl/>
        <w:suppressLineNumbers w:val="0"/>
        <w:ind w:firstLine="760" w:firstLineChars="20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10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10"/>
          <w:sz w:val="36"/>
          <w:szCs w:val="36"/>
          <w:lang w:val="en-US" w:eastAsia="zh-CN"/>
        </w:rPr>
        <w:t>下一步，新雅社区将不断深化“感党恩、听党话、跟党走”群众教育活动，以党建为引擎，整合辖区各类资源。围绕群众“衣食住行”的现实难题。打通服务群众的“最后一米”，让政策落地更有温度、服务群众更接地气。</w:t>
      </w:r>
    </w:p>
    <w:p w14:paraId="60C631F0"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10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10"/>
          <w:sz w:val="36"/>
          <w:szCs w:val="36"/>
          <w:lang w:val="en-US" w:eastAsia="zh-CN"/>
        </w:rPr>
        <w:drawing>
          <wp:inline distT="0" distB="0" distL="114300" distR="114300">
            <wp:extent cx="5603875" cy="3152140"/>
            <wp:effectExtent l="0" t="0" r="9525" b="10160"/>
            <wp:docPr id="2" name="图片 2" descr="22025.8.14感听跟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025.8.14感听跟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3875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10"/>
          <w:sz w:val="36"/>
          <w:szCs w:val="36"/>
          <w:lang w:val="en-US" w:eastAsia="zh-CN"/>
        </w:rPr>
        <w:drawing>
          <wp:inline distT="0" distB="0" distL="114300" distR="114300">
            <wp:extent cx="5603875" cy="3152140"/>
            <wp:effectExtent l="0" t="0" r="9525" b="10160"/>
            <wp:docPr id="1" name="图片 1" descr="22025.8.14感听跟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025.8.14感听跟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3875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8EBE2"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10"/>
          <w:sz w:val="36"/>
          <w:szCs w:val="36"/>
          <w:lang w:val="en-US" w:eastAsia="zh-CN"/>
        </w:rPr>
      </w:pPr>
    </w:p>
    <w:p w14:paraId="52E7088E">
      <w:pPr>
        <w:rPr>
          <w:rFonts w:hint="eastAsia" w:ascii="方正仿宋简体" w:hAnsi="方正仿宋简体" w:eastAsia="方正仿宋简体" w:cs="方正仿宋简体"/>
          <w:sz w:val="36"/>
          <w:szCs w:val="36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13882"/>
    <w:rsid w:val="057A238B"/>
    <w:rsid w:val="074C5322"/>
    <w:rsid w:val="45D71155"/>
    <w:rsid w:val="503375E8"/>
    <w:rsid w:val="59A83D42"/>
    <w:rsid w:val="6C932399"/>
    <w:rsid w:val="721B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320</Characters>
  <Lines>0</Lines>
  <Paragraphs>0</Paragraphs>
  <TotalTime>5</TotalTime>
  <ScaleCrop>false</ScaleCrop>
  <LinksUpToDate>false</LinksUpToDate>
  <CharactersWithSpaces>332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2025-08-14T01:32:00Z</dcterms:created>
  <dc:creator>ws</dc:creator>
  <cp:lastModifiedBy>不负韶华</cp:lastModifiedBy>
  <dcterms:modified xsi:type="dcterms:W3CDTF">2025-08-25T02:43:13Z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eyJoZGlkIjoiMjJhZjQ0OGViZjEyNzM1ZjFiMjJiNTA1NGZjZjVjNzYiLCJ1c2VySWQiOiI5ODAxNDU5NjUifQ==</vt:lpwstr>
  </property>
  <property fmtid="{D5CDD505-2E9C-101B-9397-08002B2CF9AE}" pid="4" name="ICV">
    <vt:lpwstr>7BC22D0678CF4B20B24229D668F200BF_13</vt:lpwstr>
  </property>
</Properties>
</file>