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E3574">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171A1C47">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D8FFA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240B3504">
      <w:pPr>
        <w:jc w:val="center"/>
        <w:rPr>
          <w:rFonts w:hint="eastAsia" w:ascii="隶书" w:hAnsi="隶书" w:eastAsia="隶书" w:cs="隶书"/>
          <w:color w:val="FF0000"/>
          <w:sz w:val="52"/>
          <w:szCs w:val="52"/>
          <w:lang w:val="en-US" w:eastAsia="zh-CN"/>
        </w:rPr>
      </w:pPr>
    </w:p>
    <w:p w14:paraId="18487825">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楷体" w:hAnsi="楷体" w:eastAsia="楷体" w:cs="楷体"/>
          <w:color w:val="auto"/>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2025年7月28日</w:t>
      </w:r>
    </w:p>
    <w:p w14:paraId="14838D52">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小标宋简体" w:hAnsi="方正小标宋简体" w:eastAsia="方正小标宋简体" w:cs="方正小标宋简体"/>
          <w:b/>
          <w:bCs/>
          <w:kern w:val="0"/>
          <w:sz w:val="44"/>
          <w:szCs w:val="44"/>
          <w:lang w:val="en-US" w:eastAsia="zh-CN" w:bidi="ar"/>
        </w:rPr>
      </w:pPr>
      <w:r>
        <w:rPr>
          <w:rFonts w:hint="eastAsia" w:ascii="方正小标宋简体" w:hAnsi="方正小标宋简体" w:eastAsia="方正小标宋简体" w:cs="方正小标宋简体"/>
          <w:b/>
          <w:bCs/>
          <w:kern w:val="0"/>
          <w:sz w:val="44"/>
          <w:szCs w:val="44"/>
          <w:lang w:val="en-US" w:eastAsia="zh-CN" w:bidi="ar"/>
        </w:rPr>
        <w:t>学习《违反中央八项规定及其实施细则精神典型案例》</w:t>
      </w:r>
    </w:p>
    <w:p w14:paraId="31B627E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为切实增强社区基层党组织的纪律意识和规矩意识，持续深化党风廉政建设，7月28日，希望新城社区组织开展学习违反中央八项规定及其实施细则精神典型案例的专题学习活动。</w:t>
      </w:r>
    </w:p>
    <w:p w14:paraId="4E86DDC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会上，社区党委书记穆田薇人首先传达了上级关于深入学习中央八项规定及其实施细则精神的要求，并通报了多起具有代表性的典型案例。这些案例涉及了自治区、通辽市、开发区、街道，涵盖了违规收受礼品礼金、违规吃喝、违规交通法规、统计造假、涉嫌受贿罪等多种违反中央八项规定精神的行为，最终受到了党纪国法的严惩，具有很强的警示意义。</w:t>
      </w:r>
    </w:p>
    <w:p w14:paraId="33743DC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ind w:firstLine="640" w:firstLineChars="200"/>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通过此次学习，大家纷纷表示，这些案例就像一面镜子，让自己深刻认识到违反中央八项规定精神的严重后果，必须引以为戒，时刻保持高度的警惕性。随后社区书记强调，大家要以此次学习为契机，深刻反思，汲取教训，切实增强贯彻落实中央八项规定及其实施细则精神的自觉性和坚定性。未来，</w:t>
      </w:r>
      <w:bookmarkStart w:id="0" w:name="_GoBack"/>
      <w:bookmarkEnd w:id="0"/>
      <w:r>
        <w:rPr>
          <w:rFonts w:hint="eastAsia" w:ascii="仿宋" w:hAnsi="仿宋" w:eastAsia="仿宋" w:cs="仿宋"/>
          <w:kern w:val="0"/>
          <w:sz w:val="32"/>
          <w:szCs w:val="32"/>
          <w:lang w:val="en-US" w:eastAsia="zh-CN" w:bidi="ar"/>
        </w:rPr>
        <w:t>希望新城社区将持续开展廉政教育活动，定期组织大家学习相关政策法规和典型案例，不断丰富教育形式和内容，形成常态化的廉政教育机制</w:t>
      </w:r>
      <w:r>
        <w:rPr>
          <w:rFonts w:hint="default" w:ascii="仿宋" w:hAnsi="仿宋" w:eastAsia="仿宋" w:cs="仿宋"/>
          <w:kern w:val="0"/>
          <w:sz w:val="32"/>
          <w:szCs w:val="32"/>
          <w:lang w:val="en-US" w:eastAsia="zh-CN" w:bidi="ar"/>
        </w:rPr>
        <w:t>。</w:t>
      </w:r>
    </w:p>
    <w:p w14:paraId="39AA221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影像资料</w:t>
      </w:r>
      <w:r>
        <w:rPr>
          <w:rFonts w:hint="eastAsia" w:ascii="仿宋" w:hAnsi="仿宋" w:eastAsia="仿宋" w:cs="仿宋"/>
          <w:color w:val="000000"/>
          <w:sz w:val="32"/>
          <w:szCs w:val="32"/>
        </w:rPr>
        <w:t>】</w:t>
      </w:r>
    </w:p>
    <w:p w14:paraId="1F4F2388">
      <w:pPr>
        <w:pStyle w:val="2"/>
        <w:keepNext w:val="0"/>
        <w:keepLines w:val="0"/>
        <w:widowControl/>
        <w:suppressLineNumbers w:val="0"/>
        <w:rPr>
          <w:rFonts w:hint="eastAsia" w:eastAsiaTheme="minorEastAsia"/>
          <w:lang w:eastAsia="zh-CN"/>
        </w:rPr>
      </w:pPr>
      <w:r>
        <w:rPr>
          <w:rFonts w:hint="eastAsia" w:eastAsiaTheme="minorEastAsia"/>
          <w:lang w:eastAsia="zh-CN"/>
        </w:rPr>
        <w:drawing>
          <wp:inline distT="0" distB="0" distL="114300" distR="114300">
            <wp:extent cx="5253990" cy="3940175"/>
            <wp:effectExtent l="0" t="0" r="3810" b="6985"/>
            <wp:docPr id="1" name="图片 1" descr="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8(3)"/>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14:paraId="61E4B361">
      <w:pPr>
        <w:pStyle w:val="2"/>
        <w:keepNext w:val="0"/>
        <w:keepLines w:val="0"/>
        <w:widowControl/>
        <w:suppressLineNumbers w:val="0"/>
        <w:rPr>
          <w:rFonts w:hint="eastAsia" w:eastAsiaTheme="minorEastAsia"/>
          <w:lang w:eastAsia="zh-CN"/>
        </w:rPr>
      </w:pPr>
      <w:r>
        <w:rPr>
          <w:rFonts w:hint="eastAsia" w:eastAsiaTheme="minorEastAsia"/>
          <w:lang w:eastAsia="zh-CN"/>
        </w:rPr>
        <w:drawing>
          <wp:inline distT="0" distB="0" distL="114300" distR="114300">
            <wp:extent cx="5253990" cy="3940175"/>
            <wp:effectExtent l="0" t="0" r="3810" b="6985"/>
            <wp:docPr id="3" name="图片 3" descr="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28（7）"/>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14:paraId="4C683C69">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F6974"/>
    <w:rsid w:val="074E5BB3"/>
    <w:rsid w:val="0E2D36EC"/>
    <w:rsid w:val="1BFD4362"/>
    <w:rsid w:val="222039B6"/>
    <w:rsid w:val="300466C5"/>
    <w:rsid w:val="34DD78C9"/>
    <w:rsid w:val="354D66AA"/>
    <w:rsid w:val="3C984EC8"/>
    <w:rsid w:val="3F1440C5"/>
    <w:rsid w:val="3F306A6C"/>
    <w:rsid w:val="477F11CA"/>
    <w:rsid w:val="48A95C04"/>
    <w:rsid w:val="58F71872"/>
    <w:rsid w:val="5C162A85"/>
    <w:rsid w:val="5D447851"/>
    <w:rsid w:val="5DD4455F"/>
    <w:rsid w:val="5F381638"/>
    <w:rsid w:val="61137C48"/>
    <w:rsid w:val="6C6D27C2"/>
    <w:rsid w:val="6E07192C"/>
    <w:rsid w:val="7DEA6CCE"/>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502</Words>
  <Characters>507</Characters>
  <Lines>0</Lines>
  <Paragraphs>0</Paragraphs>
  <TotalTime>1</TotalTime>
  <ScaleCrop>false</ScaleCrop>
  <LinksUpToDate>false</LinksUpToDate>
  <CharactersWithSpaces>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2025-04-09T01:17:00Z</dcterms:created>
  <dc:creator>Administrator</dc:creator>
  <cp:lastModifiedBy>鲍磊</cp:lastModifiedBy>
  <cp:lastPrinted>2025-07-09T00:38:00Z</cp:lastPrinted>
  <dcterms:modified xsi:type="dcterms:W3CDTF">2025-08-05T07:55:12Z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D13AB1C918814C7A85642DCF3448E9CC_13</vt:lpwstr>
  </property>
</Properties>
</file>