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00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益民社区开展“精康融合”进社区活动</w:t>
      </w:r>
    </w:p>
    <w:p w14:paraId="2A1A5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为推进精康融合行动，提升社区精神健康服务精准度，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7月17日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，通辽市安康医院组织精神科医师、护理人员、康复治疗师组成专业团队，深入益民社区开展精康融合社区行活动。</w:t>
      </w:r>
    </w:p>
    <w:p w14:paraId="4F437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医疗团队深入社区，逐户走访精神障碍患者家庭。通过详细询问病情和既往就诊史，结合病史资料，为患者进行专业的复核诊断并发放药物。现场，医疗团队不仅为患者及家属提供了细致的用药指导，耐心解答疾病管理方面的疑惑，还针对精神疾病预防、家庭康复等问题给出科学实用的建议，鼓励患者积极融入社会活动，促进身心全面康复，确保每位患者都能得到精准、适宜的治疗。</w:t>
      </w:r>
    </w:p>
    <w:p w14:paraId="4DC4B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下一步，益民社区将不断为精神障碍患者提供更全面、优质的服务，助力构建完善的精神健康社会支持体系，推动精康融合项目全方位提质增效。</w:t>
      </w:r>
    </w:p>
    <w:p w14:paraId="7B38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0077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7162E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0D4B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1C8B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25A2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24AB9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drawing>
          <wp:inline distT="0" distB="0" distL="114300" distR="114300">
            <wp:extent cx="5591810" cy="3601085"/>
            <wp:effectExtent l="0" t="0" r="1270" b="10795"/>
            <wp:docPr id="2" name="图片 2" descr="微信图片_2025-07-28_085945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7-28_085945_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drawing>
          <wp:inline distT="0" distB="0" distL="114300" distR="114300">
            <wp:extent cx="5574030" cy="3893185"/>
            <wp:effectExtent l="0" t="0" r="3810" b="8255"/>
            <wp:docPr id="3" name="图片 3" descr="微信图片_2025-07-28_085949_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-07-28_085949_3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101B"/>
    <w:rsid w:val="739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330</Characters>
  <Lines>0</Lines>
  <Paragraphs>0</Paragraphs>
  <TotalTime>10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2025-07-29T02:26:00Z</dcterms:created>
  <dc:creator>ws</dc:creator>
  <cp:lastModifiedBy>小盆友</cp:lastModifiedBy>
  <cp:lastPrinted>2025-07-29T02:41:51Z</cp:lastPrinted>
  <dcterms:modified xsi:type="dcterms:W3CDTF">2025-07-29T02:41:53Z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eyJoZGlkIjoiMDIyODQ2MmE0NzcwMzFmYzU2ZjczM2MxMzFmOGVmNTIiLCJ1c2VySWQiOiI1NjEyOTg1MTQifQ==</vt:lpwstr>
  </property>
  <property fmtid="{D5CDD505-2E9C-101B-9397-08002B2CF9AE}" pid="4" name="ICV">
    <vt:lpwstr>E6549991F47E4D0DB227BFF2CDA031F5_12</vt:lpwstr>
  </property>
</Properties>
</file>