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FD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宝贝河社区党支部与共建单位通辽市能源局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党支部开展“铸牢中华民族共同体意识”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主题党日活动</w:t>
      </w:r>
    </w:p>
    <w:p w14:paraId="62DB2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90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为深入贯彻落实习近平总书记关于加强和改进民族工作的重要思想，深化民族团结进步教育，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6月23日，</w:t>
      </w: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宝贝河社区党支部与共建单位通辽市能源局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党支部开展“铸牢中华民族共同体意识”主题党日活动</w:t>
      </w:r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活动通过理论学习、实践体验、志愿服务等形式，引导党员干部厚植家国情怀，凝聚团结奋进力量。 </w:t>
      </w:r>
    </w:p>
    <w:p w14:paraId="0A619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一、专题学习强根基，凝聚思想共识</w:t>
      </w:r>
    </w:p>
    <w:p w14:paraId="3119C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活动伊始，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共建单位通辽市能源局科长敖日格勒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领学《习近平总书记在中央民族工作会议上的重要讲话精神》及《铸牢中华民族共同体意识学习纲要》，结合历史与现实案例，深刻阐释铸牢中华民族共同体意识的重大意义。党员们围绕“如何在基层工作中促进民族团结”展开热烈讨论，一致认为应立足岗位实际，推动各民族交往交流交融。随后，全体人员观看纪录片《同心共筑中国梦》，通过影像直观感受各民族共同团结奋斗、共同繁荣发展的生动实践。</w:t>
      </w:r>
    </w:p>
    <w:p w14:paraId="5DF00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二、实践体验促交融，深化情感认同</w:t>
      </w:r>
    </w:p>
    <w:p w14:paraId="7814E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为增进对多元民族文化的了解，党支部组织党员走进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通辽市市政协文史馆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沉浸式学习。在讲解员的引导下，党员们参观民族服饰、传统手工艺、非遗文化等展区，亲身体验民族歌舞、特色民俗，深刻感悟中华民族文化的博大精深与包容共生。“原来每个民族的文化都蕴含着独特智慧，我们更应珍视这份多样性！”党员小王在参观后感慨道。</w:t>
      </w:r>
    </w:p>
    <w:p w14:paraId="642B2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三、重温誓词表决心，砥砺奋进前行</w:t>
      </w:r>
    </w:p>
    <w:p w14:paraId="3781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最后，全体党员面向党旗庄严宣誓，重温入党誓词。党支部书记总结强调：“铸牢中华民族共同体意识是每位党员的政治责任。我们要将学习成果转化为服务群众的动力，在基层一线当好民族团结的宣传者、践行者和守护者。”</w:t>
      </w:r>
    </w:p>
    <w:p w14:paraId="58DDD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此次主题党日活动以学促行、以行践学，进一步增强了党员干部对中华民族的归属感与认同感。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今后，宝贝河社区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党支部将持续创新活动形式，深化民族团结进步创建工作，为构建和谐共融的社会环境贡献党建力量。</w:t>
      </w:r>
    </w:p>
    <w:p w14:paraId="45ABC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166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1549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438c82f9126cc53dcf17a268cf4f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8c82f9126cc53dcf17a268cf4fb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3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2025-06-23T00:04:15Z</dcterms:created>
  <dc:creator>Administrator</dc:creator>
  <cp:lastModifiedBy>Administrator</cp:lastModifiedBy>
  <dcterms:modified xsi:type="dcterms:W3CDTF">2025-06-23T00:16:47Z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eyJoZGlkIjoiNGM1ZGUyY2ViZTM2NWE5MjViODIzZjNlNWQ0NWM4MjkifQ==</vt:lpwstr>
  </property>
  <property fmtid="{D5CDD505-2E9C-101B-9397-08002B2CF9AE}" pid="4" name="ICV">
    <vt:lpwstr>4F7605675DA34757A3ECBFE6F0671774_12</vt:lpwstr>
  </property>
</Properties>
</file>