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8349B">
      <w:p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泰安家园社区开展</w:t>
      </w:r>
    </w:p>
    <w:p w14:paraId="7C64B567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铸牢中华民族共同体意识宣讲活动</w:t>
      </w:r>
    </w:p>
    <w:p w14:paraId="5B1F53E4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BC66D2E">
      <w:pPr>
        <w:bidi w:val="0"/>
        <w:rPr>
          <w:rFonts w:hint="default" w:ascii="方正仿宋简体" w:hAnsi="方正仿宋简体" w:eastAsia="仿宋_GB2312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为深入贯彻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习近平总书记关于加强和改进民族工作的重要思想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，促进民族团结进步，扎实开展“民族政策宣传月”和“民族法制宣传周”活动，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5月14日，泰安家园社区开展铸牢中华民族共同体意识宣讲活动。</w:t>
      </w:r>
    </w:p>
    <w:p w14:paraId="3462E900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活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动中，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社区党支部书记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通过理论讲解与举例说明的方式，讲解了中华民族共同体意识的内涵、重要性以及与日常生活的紧密联系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和“六句话的事实和道理”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并发放“民族工作应知应会知识”，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引导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党员和居民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中华民族是一个大家庭，各民族要像石榴籽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样紧紧抱在一起，共同团结奋斗、共同繁荣发展。</w:t>
      </w:r>
      <w:bookmarkStart w:id="0" w:name="_GoBack"/>
      <w:bookmarkEnd w:id="0"/>
    </w:p>
    <w:p w14:paraId="45900466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通过此次宣讲活动，社区党员和居民对中华民族共同体意识有了更深刻的理解，认识到民族团结是国家繁荣稳定的基石，每个人都是维护民族团结的重要力量，营造起民族团结一家亲的良好氛围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 w14:paraId="51CF712B">
      <w:pPr>
        <w:spacing w:line="240" w:lineRule="auto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26685" cy="2856230"/>
            <wp:effectExtent l="0" t="0" r="0" b="0"/>
            <wp:docPr id="2" name="图片 2" descr="26c66ba7e44fb84dcf54592c87152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6c66ba7e44fb84dcf54592c87152ff"/>
                    <pic:cNvPicPr>
                      <a:picLocks noChangeAspect="1"/>
                    </pic:cNvPicPr>
                  </pic:nvPicPr>
                  <pic:blipFill>
                    <a:blip r:embed="rId6"/>
                    <a:srcRect t="23684" b="3451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470FA"/>
    <w:rsid w:val="11ED2422"/>
    <w:rsid w:val="27E26F1F"/>
    <w:rsid w:val="48F7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336</Characters>
  <Lines>0</Lines>
  <Paragraphs>0</Paragraphs>
  <TotalTime>1</TotalTime>
  <ScaleCrop>false</ScaleCrop>
  <LinksUpToDate>false</LinksUpToDate>
  <CharactersWithSpaces>336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2025-04-22T06:54:00Z</dcterms:created>
  <dc:creator>Administrator</dc:creator>
  <cp:lastModifiedBy>沐～</cp:lastModifiedBy>
  <dcterms:modified xsi:type="dcterms:W3CDTF">2025-05-21T06:56:22Z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eyJoZGlkIjoiYTU5YzQ0NzVhYmYwMjc1NTljYmJiNGYyNzgzYzM2NWUiLCJ1c2VySWQiOiIzNzEzOTU2MzkifQ==</vt:lpwstr>
  </property>
  <property fmtid="{D5CDD505-2E9C-101B-9397-08002B2CF9AE}" pid="4" name="ICV">
    <vt:lpwstr>9900331898484327BE5BEED1CB53A3CA_13</vt:lpwstr>
  </property>
</Properties>
</file>