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E6636B">
      <w:pPr>
        <w:spacing w:line="240" w:lineRule="auto"/>
        <w:ind w:firstLine="0" w:firstLineChars="0"/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益民社区开展世界读书日阅读活动</w:t>
      </w:r>
    </w:p>
    <w:p w14:paraId="5D5F46E6">
      <w:pPr>
        <w:bidi w:val="0"/>
        <w:ind w:left="0" w:leftChars="0"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4月22日，在第30个世界读书日来临之际，益民社区</w:t>
      </w:r>
      <w:bookmarkStart w:id="0" w:name="_GoBack"/>
      <w:bookmarkEnd w:id="0"/>
      <w:r>
        <w:rPr>
          <w:rFonts w:hint="eastAsia"/>
          <w:lang w:val="en-US" w:eastAsia="zh-CN"/>
        </w:rPr>
        <w:t>开展了“故事爸妈伴成长，家家共读温馨一刻”家庭亲子阅读活动。</w:t>
      </w:r>
    </w:p>
    <w:p w14:paraId="5B8839DB">
      <w:pPr>
        <w:bidi w:val="0"/>
        <w:ind w:left="0" w:leftChars="0" w:firstLine="64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活动中，孩子和家中一起阅读，家长分享孩子读书技校，一些好的绘本，还和小朋友沟通喜欢读的书的内容。家长也用发生在自己身上的事例，分享了自己在家庭教育中遇到的问题以及家庭教育中好的经验，好方法。</w:t>
      </w:r>
    </w:p>
    <w:p w14:paraId="10B9ADEC">
      <w:pPr>
        <w:bidi w:val="0"/>
        <w:ind w:left="0" w:leftChars="0" w:firstLine="64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活动后家长表示，这是非常有意义的一次活动，让家长更加重视亲子阅读，坚持陪伴孩子读书是非常重要的。下一步，益民社区将持续开展丰富多彩的阅读活动，以书为纽带，为孩子提供更多的阅读资源。让更多的家庭在书香中收获成长和幸福。</w:t>
      </w:r>
    </w:p>
    <w:p w14:paraId="027CFCC0">
      <w:pPr>
        <w:spacing w:line="240" w:lineRule="auto"/>
        <w:ind w:firstLine="0" w:firstLineChars="0"/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69076A51">
      <w:pPr>
        <w:spacing w:line="240" w:lineRule="auto"/>
        <w:ind w:firstLine="0" w:firstLineChars="0"/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32C27EE5">
      <w:pPr>
        <w:spacing w:line="240" w:lineRule="auto"/>
        <w:ind w:firstLine="0" w:firstLineChars="0"/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1C326258">
      <w:pPr>
        <w:spacing w:line="240" w:lineRule="auto"/>
        <w:ind w:firstLine="0" w:firstLineChars="0"/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36B6E854">
      <w:pPr>
        <w:spacing w:line="240" w:lineRule="auto"/>
        <w:ind w:firstLine="0" w:firstLineChars="0"/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618E4DED">
      <w:pPr>
        <w:spacing w:line="240" w:lineRule="auto"/>
        <w:ind w:firstLine="0" w:firstLineChars="0"/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414E72BA">
      <w:pPr>
        <w:spacing w:line="240" w:lineRule="auto"/>
        <w:ind w:firstLine="0" w:firstLineChars="0"/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22051172">
      <w:pPr>
        <w:spacing w:line="240" w:lineRule="auto"/>
        <w:ind w:firstLine="0" w:firstLineChars="0"/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540D5A6E">
      <w:pPr>
        <w:spacing w:line="240" w:lineRule="auto"/>
        <w:ind w:firstLine="0" w:firstLineChars="0"/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26159465">
      <w:pPr>
        <w:spacing w:line="240" w:lineRule="auto"/>
        <w:ind w:firstLine="0" w:firstLineChars="0"/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1512401F">
      <w:pPr>
        <w:spacing w:line="240" w:lineRule="auto"/>
        <w:ind w:firstLine="0" w:firstLineChars="0"/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</w:p>
    <w:p w14:paraId="210FD412">
      <w:pPr>
        <w:spacing w:line="240" w:lineRule="auto"/>
        <w:ind w:firstLine="0" w:firstLineChars="0"/>
        <w:jc w:val="both"/>
        <w:rPr>
          <w:rFonts w:hint="default" w:ascii="方正仿宋简体" w:hAnsi="方正仿宋简体" w:eastAsia="方正仿宋简体" w:cs="方正仿宋简体"/>
          <w:b w:val="0"/>
          <w:bCs w:val="0"/>
          <w:color w:val="222222"/>
          <w:kern w:val="0"/>
          <w:sz w:val="32"/>
          <w:szCs w:val="32"/>
          <w:lang w:val="en-US" w:eastAsia="zh-CN" w:bidi="ar"/>
        </w:rPr>
      </w:pPr>
      <w:r>
        <w:rPr>
          <w:rFonts w:hint="default" w:ascii="方正仿宋简体" w:hAnsi="方正仿宋简体" w:eastAsia="方正仿宋简体" w:cs="方正仿宋简体"/>
          <w:b w:val="0"/>
          <w:bCs w:val="0"/>
          <w:color w:val="222222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5253990" cy="3940175"/>
            <wp:effectExtent l="0" t="0" r="3810" b="6985"/>
            <wp:docPr id="1" name="图片 1" descr="94032c63b94882611447415207a69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4032c63b94882611447415207a695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71E22">
      <w:pPr>
        <w:spacing w:line="240" w:lineRule="auto"/>
        <w:ind w:firstLine="0" w:firstLineChars="0"/>
        <w:jc w:val="both"/>
        <w:rPr>
          <w:rFonts w:hint="default" w:ascii="方正仿宋简体" w:hAnsi="方正仿宋简体" w:eastAsia="方正仿宋简体" w:cs="方正仿宋简体"/>
          <w:b w:val="0"/>
          <w:bCs w:val="0"/>
          <w:color w:val="222222"/>
          <w:kern w:val="0"/>
          <w:sz w:val="32"/>
          <w:szCs w:val="32"/>
          <w:lang w:val="en-US" w:eastAsia="zh-CN" w:bidi="ar"/>
        </w:rPr>
      </w:pPr>
      <w:r>
        <w:rPr>
          <w:rFonts w:hint="default" w:ascii="方正仿宋简体" w:hAnsi="方正仿宋简体" w:eastAsia="方正仿宋简体" w:cs="方正仿宋简体"/>
          <w:b w:val="0"/>
          <w:bCs w:val="0"/>
          <w:color w:val="222222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5253990" cy="3940175"/>
            <wp:effectExtent l="0" t="0" r="3810" b="6985"/>
            <wp:docPr id="2" name="图片 2" descr="8ceb40e1c72db6d0986d434f26cdf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ceb40e1c72db6d0986d434f26cdf4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78C29E">
      <w:pPr>
        <w:spacing w:line="240" w:lineRule="auto"/>
        <w:ind w:firstLine="0" w:firstLineChars="0"/>
        <w:jc w:val="both"/>
        <w:rPr>
          <w:rFonts w:hint="default" w:ascii="方正仿宋简体" w:hAnsi="方正仿宋简体" w:eastAsia="方正仿宋简体" w:cs="方正仿宋简体"/>
          <w:b w:val="0"/>
          <w:bCs w:val="0"/>
          <w:color w:val="222222"/>
          <w:kern w:val="0"/>
          <w:sz w:val="32"/>
          <w:szCs w:val="32"/>
          <w:lang w:val="en-US" w:eastAsia="zh-CN" w:bidi="ar"/>
        </w:rPr>
      </w:pPr>
    </w:p>
    <w:p w14:paraId="1687144B">
      <w:pPr>
        <w:spacing w:line="240" w:lineRule="auto"/>
        <w:ind w:firstLine="0" w:firstLineChars="0"/>
        <w:jc w:val="both"/>
        <w:rPr>
          <w:rFonts w:hint="default" w:ascii="方正仿宋简体" w:hAnsi="方正仿宋简体" w:eastAsia="方正仿宋简体" w:cs="方正仿宋简体"/>
          <w:b w:val="0"/>
          <w:bCs w:val="0"/>
          <w:color w:val="222222"/>
          <w:kern w:val="0"/>
          <w:sz w:val="32"/>
          <w:szCs w:val="32"/>
          <w:lang w:val="en-US" w:eastAsia="zh-CN" w:bidi="ar"/>
        </w:rPr>
      </w:pPr>
    </w:p>
    <w:p w14:paraId="26B91773">
      <w:pPr>
        <w:spacing w:line="240" w:lineRule="auto"/>
        <w:ind w:firstLine="0" w:firstLineChars="0"/>
        <w:jc w:val="both"/>
        <w:rPr>
          <w:rFonts w:hint="eastAsia" w:ascii="方正仿宋简体" w:hAnsi="方正仿宋简体" w:eastAsia="方正仿宋简体" w:cs="方正仿宋简体"/>
          <w:b w:val="0"/>
          <w:bCs w:val="0"/>
          <w:color w:val="222222"/>
          <w:kern w:val="0"/>
          <w:sz w:val="32"/>
          <w:szCs w:val="32"/>
          <w:lang w:val="en-US" w:eastAsia="zh-CN" w:bidi="ar"/>
        </w:rPr>
      </w:pPr>
      <w:r>
        <w:rPr>
          <w:rFonts w:hint="default" w:ascii="方正仿宋简体" w:hAnsi="方正仿宋简体" w:eastAsia="方正仿宋简体" w:cs="方正仿宋简体"/>
          <w:b w:val="0"/>
          <w:bCs w:val="0"/>
          <w:color w:val="222222"/>
          <w:kern w:val="0"/>
          <w:sz w:val="32"/>
          <w:szCs w:val="32"/>
          <w:lang w:val="en-US" w:eastAsia="zh-CN" w:bidi="ar"/>
        </w:rPr>
        <w:drawing>
          <wp:inline distT="0" distB="0" distL="114300" distR="114300">
            <wp:extent cx="5253990" cy="3940175"/>
            <wp:effectExtent l="0" t="0" r="3810" b="6985"/>
            <wp:docPr id="3" name="图片 3" descr="bfc806bef4c63b42562b3fdf2188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fc806bef4c63b42562b3fdf218853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53990" cy="394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1A59B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C8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40" w:lineRule="exact"/>
      <w:ind w:firstLine="420" w:firstLineChars="200"/>
      <w:jc w:val="both"/>
    </w:pPr>
    <w:rPr>
      <w:rFonts w:ascii="Calibri" w:hAnsi="Calibri" w:eastAsia="方正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2025-04-28T01:01:00Z</dcterms:created>
  <dc:creator>ws</dc:creator>
  <cp:lastModifiedBy>ws</cp:lastModifiedBy>
  <dcterms:modified xsi:type="dcterms:W3CDTF">2025-04-28T01:02:15Z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eyJoZGlkIjoiMDIyODQ2MmE0NzcwMzFmYzU2ZjczM2MxMzFmOGVmNTIifQ==</vt:lpwstr>
  </property>
  <property fmtid="{D5CDD505-2E9C-101B-9397-08002B2CF9AE}" pid="4" name="ICV">
    <vt:lpwstr>2F9528D85F5A41DC8F97D444220B10B6_12</vt:lpwstr>
  </property>
</Properties>
</file>