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E3574">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171A1C47">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49D8FFA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240B3504">
      <w:pPr>
        <w:jc w:val="center"/>
        <w:rPr>
          <w:rFonts w:hint="eastAsia" w:ascii="隶书" w:hAnsi="隶书" w:eastAsia="隶书" w:cs="隶书"/>
          <w:color w:val="FF0000"/>
          <w:sz w:val="52"/>
          <w:szCs w:val="52"/>
          <w:lang w:val="en-US" w:eastAsia="zh-CN"/>
        </w:rPr>
      </w:pPr>
    </w:p>
    <w:p w14:paraId="3C282D2E">
      <w:pPr>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主办：希望新城社区党委                2025年3月5日</w:t>
      </w:r>
    </w:p>
    <w:p w14:paraId="7F34D313">
      <w:pPr>
        <w:jc w:val="center"/>
        <w:rPr>
          <w:rFonts w:hint="eastAsia" w:ascii="方正小标宋简体" w:hAnsi="方正小标宋简体" w:eastAsia="方正小标宋简体" w:cs="方正小标宋简体"/>
          <w:b/>
          <w:bCs/>
          <w:sz w:val="44"/>
          <w:szCs w:val="44"/>
          <w:lang w:eastAsia="zh-CN"/>
        </w:rPr>
      </w:pPr>
      <w:bookmarkStart w:id="0" w:name="_GoBack"/>
      <w:r>
        <w:rPr>
          <w:rFonts w:hint="eastAsia" w:ascii="方正小标宋简体" w:hAnsi="方正小标宋简体" w:eastAsia="方正小标宋简体" w:cs="方正小标宋简体"/>
          <w:b/>
          <w:bCs/>
          <w:sz w:val="44"/>
          <w:szCs w:val="44"/>
          <w:lang w:eastAsia="zh-CN"/>
        </w:rPr>
        <w:t>维修台球案乒乓球网</w:t>
      </w:r>
      <w:bookmarkEnd w:id="0"/>
    </w:p>
    <w:p w14:paraId="40764598">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为进一步提升社区居民的生活品质，完善社区活动室的基础设施，3月5日希望新城社区联合党员志愿者开展了对社区活动室台球案和乒乓球网以及门锁的维修更换工作。</w:t>
      </w:r>
    </w:p>
    <w:p w14:paraId="492E8710">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党员志愿者们早早来到社区活动室，他们带来了专业的维修工具、替换材料以及新门锁。志愿者们分工明确，有条不紊地展开工作。一部分志愿者仔细检查台球案的台面，对磨损严重的部分进行打磨和修补，确保台面平整光滑；另一部分志愿者则专注于乒乓球网的维修，他们更换了破损的网面，加固了支架，使乒乓球网恢复了稳固。在完成台球案和乒乓球网的维修工作后，负责门锁更换的党员志愿者们开始行动。他们熟练地拆卸下旧门锁，仔细比对新门锁的规格，确保安装位置准确无误。凭借着扎实的动手能力和耐心，顺利将新门锁安装完毕，并进行了反复调试，确保门锁能够正常使用,在整个维修更换过程中，党员志愿者们充分发挥了不怕苦、不怕累的精神，认真细致地对待每一个环节。</w:t>
      </w:r>
    </w:p>
    <w:p w14:paraId="0929846E">
      <w:pPr>
        <w:ind w:firstLine="640" w:firstLineChars="200"/>
        <w:rPr>
          <w:rFonts w:hint="eastAsia" w:ascii="仿宋" w:hAnsi="仿宋" w:eastAsia="仿宋" w:cs="仿宋"/>
          <w:sz w:val="32"/>
          <w:szCs w:val="32"/>
        </w:rPr>
      </w:pPr>
      <w:r>
        <w:rPr>
          <w:rFonts w:hint="eastAsia" w:ascii="仿宋" w:hAnsi="仿宋" w:eastAsia="仿宋" w:cs="仿宋"/>
          <w:sz w:val="32"/>
          <w:szCs w:val="32"/>
        </w:rPr>
        <w:t>此次活动，不仅解决了居民的实际问题，也体现了党员志愿者们的先锋模范作用。通过这样的活动，增强了社区与居民之间的联系，为居民提供更多优质的服务，打造更加温馨、和谐的社区环境。</w:t>
      </w:r>
    </w:p>
    <w:p w14:paraId="77EAE46F">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0E8196A7">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2025年3月5日</w:t>
      </w:r>
    </w:p>
    <w:p w14:paraId="6CFE15EA">
      <w:pPr>
        <w:ind w:firstLine="640" w:firstLineChars="200"/>
        <w:jc w:val="right"/>
        <w:rPr>
          <w:rFonts w:hint="eastAsia" w:ascii="仿宋" w:hAnsi="仿宋" w:eastAsia="仿宋" w:cs="仿宋"/>
          <w:sz w:val="32"/>
          <w:szCs w:val="32"/>
          <w:lang w:val="en-US" w:eastAsia="zh-CN"/>
        </w:rPr>
      </w:pPr>
    </w:p>
    <w:p w14:paraId="4746EFEB">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043D1373">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4150" cy="3951605"/>
            <wp:effectExtent l="0" t="0" r="8890" b="10795"/>
            <wp:docPr id="1" name="图片 1" descr="7a0ff484cc8120e0768ae0f2b8cf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0ff484cc8120e0768ae0f2b8cf4a8"/>
                    <pic:cNvPicPr>
                      <a:picLocks noChangeAspect="1"/>
                    </pic:cNvPicPr>
                  </pic:nvPicPr>
                  <pic:blipFill>
                    <a:blip r:embed="rId5"/>
                    <a:stretch>
                      <a:fillRect/>
                    </a:stretch>
                  </pic:blipFill>
                  <pic:spPr>
                    <a:xfrm>
                      <a:off x="0" y="0"/>
                      <a:ext cx="5264150" cy="3951605"/>
                    </a:xfrm>
                    <a:prstGeom prst="rect">
                      <a:avLst/>
                    </a:prstGeom>
                  </pic:spPr>
                </pic:pic>
              </a:graphicData>
            </a:graphic>
          </wp:inline>
        </w:drawing>
      </w:r>
    </w:p>
    <w:p w14:paraId="6B17E1F9">
      <w:pPr>
        <w:jc w:val="both"/>
        <w:rPr>
          <w:rFonts w:hint="eastAsia"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90"/>
          <w:sz w:val="24"/>
          <w:szCs w:val="24"/>
          <w:lang w:val="en-US" w:eastAsia="zh-CN"/>
        </w:rPr>
        <w:t>图一：2025年3月5日，维修台球案乒乓球网</w:t>
      </w:r>
    </w:p>
    <w:p w14:paraId="7FECAD6F">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4150" cy="3951605"/>
            <wp:effectExtent l="0" t="0" r="8890" b="10795"/>
            <wp:docPr id="3" name="图片 3" descr="1eb97a742d525974d7d943a63ccf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eb97a742d525974d7d943a63ccfbbc"/>
                    <pic:cNvPicPr>
                      <a:picLocks noChangeAspect="1"/>
                    </pic:cNvPicPr>
                  </pic:nvPicPr>
                  <pic:blipFill>
                    <a:blip r:embed="rId6"/>
                    <a:stretch>
                      <a:fillRect/>
                    </a:stretch>
                  </pic:blipFill>
                  <pic:spPr>
                    <a:xfrm>
                      <a:off x="0" y="0"/>
                      <a:ext cx="5264150" cy="3951605"/>
                    </a:xfrm>
                    <a:prstGeom prst="rect">
                      <a:avLst/>
                    </a:prstGeom>
                  </pic:spPr>
                </pic:pic>
              </a:graphicData>
            </a:graphic>
          </wp:inline>
        </w:drawing>
      </w:r>
    </w:p>
    <w:p w14:paraId="155D884A">
      <w:pPr>
        <w:jc w:val="both"/>
        <w:rPr>
          <w:rFonts w:hint="eastAsia" w:ascii="仿宋" w:hAnsi="仿宋" w:eastAsia="仿宋" w:cs="仿宋"/>
          <w:sz w:val="32"/>
          <w:szCs w:val="32"/>
          <w:lang w:eastAsia="zh-CN"/>
        </w:rPr>
      </w:pPr>
      <w:r>
        <w:rPr>
          <w:rFonts w:hint="eastAsia" w:ascii="Times New Roman" w:hAnsi="Times New Roman" w:eastAsia="方正仿宋简体" w:cs="Times New Roman"/>
          <w:b/>
          <w:bCs/>
          <w:i w:val="0"/>
          <w:iCs w:val="0"/>
          <w:caps w:val="0"/>
          <w:spacing w:val="6"/>
          <w:w w:val="90"/>
          <w:sz w:val="24"/>
          <w:szCs w:val="24"/>
          <w:lang w:val="en-US" w:eastAsia="zh-CN"/>
        </w:rPr>
        <w:t>图二：2025年3月5日，维修台球案乒乓球网</w:t>
      </w:r>
    </w:p>
    <w:p w14:paraId="296984CB">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32400" cy="3924300"/>
            <wp:effectExtent l="0" t="0" r="10160" b="7620"/>
            <wp:docPr id="4" name="图片 4" descr="a1816cf34933ee5f15ac5eaf8028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816cf34933ee5f15ac5eaf8028eb4"/>
                    <pic:cNvPicPr>
                      <a:picLocks noChangeAspect="1"/>
                    </pic:cNvPicPr>
                  </pic:nvPicPr>
                  <pic:blipFill>
                    <a:blip r:embed="rId7"/>
                    <a:stretch>
                      <a:fillRect/>
                    </a:stretch>
                  </pic:blipFill>
                  <pic:spPr>
                    <a:xfrm>
                      <a:off x="0" y="0"/>
                      <a:ext cx="5232400" cy="3924300"/>
                    </a:xfrm>
                    <a:prstGeom prst="rect">
                      <a:avLst/>
                    </a:prstGeom>
                  </pic:spPr>
                </pic:pic>
              </a:graphicData>
            </a:graphic>
          </wp:inline>
        </w:drawing>
      </w:r>
    </w:p>
    <w:p w14:paraId="17279CCB">
      <w:pPr>
        <w:jc w:val="both"/>
        <w:rPr>
          <w:rFonts w:hint="eastAsia" w:ascii="仿宋" w:hAnsi="仿宋" w:eastAsia="仿宋" w:cs="仿宋"/>
          <w:sz w:val="32"/>
          <w:szCs w:val="32"/>
          <w:lang w:eastAsia="zh-CN"/>
        </w:rPr>
      </w:pPr>
      <w:r>
        <w:rPr>
          <w:rFonts w:hint="eastAsia" w:ascii="Times New Roman" w:hAnsi="Times New Roman" w:eastAsia="方正仿宋简体" w:cs="Times New Roman"/>
          <w:b/>
          <w:bCs/>
          <w:i w:val="0"/>
          <w:iCs w:val="0"/>
          <w:caps w:val="0"/>
          <w:spacing w:val="6"/>
          <w:w w:val="90"/>
          <w:sz w:val="24"/>
          <w:szCs w:val="24"/>
          <w:lang w:val="en-US" w:eastAsia="zh-CN"/>
        </w:rPr>
        <w:t>图三：2025年3月5日，维修台球案乒乓球网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46BB5"/>
    <w:rsid w:val="53431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538</Words>
  <Characters>544</Characters>
  <Lines>0</Lines>
  <Paragraphs>0</Paragraphs>
  <TotalTime>1</TotalTime>
  <ScaleCrop>false</ScaleCrop>
  <LinksUpToDate>false</LinksUpToDate>
  <CharactersWithSpaces>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2025-03-06T09:11:00Z</dcterms:created>
  <dc:creator>Administrator</dc:creator>
  <cp:lastModifiedBy>鲍磊</cp:lastModifiedBy>
  <dcterms:modified xsi:type="dcterms:W3CDTF">2025-03-07T02:15:54Z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eyJoZGlkIjoiODcxMDMxODg5NjAzODM1YjIzZjRkY2QxZWU4OTVkNGMiLCJ1c2VySWQiOiI3MzgwNjUzMTIifQ==</vt:lpwstr>
  </property>
  <property fmtid="{D5CDD505-2E9C-101B-9397-08002B2CF9AE}" pid="4" name="ICV">
    <vt:lpwstr>B6BB221247C8497E96F65C065DBE5E3C_12</vt:lpwstr>
  </property>
</Properties>
</file>