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066D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河西街道3月份机关支部学习内容</w:t>
      </w:r>
    </w:p>
    <w:p w14:paraId="3F8E682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一、会议时间：2025年3月5日</w:t>
      </w:r>
    </w:p>
    <w:p w14:paraId="0F7D6E4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二、参会地点：四楼大会议室</w:t>
      </w:r>
    </w:p>
    <w:p w14:paraId="1EEF655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三、参会人员：机关支部全体党员</w:t>
      </w:r>
    </w:p>
    <w:p w14:paraId="590B9FB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四、学习方式：组织生活会会前集中学习</w:t>
      </w:r>
    </w:p>
    <w:p w14:paraId="602C796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五、学习内容</w:t>
      </w:r>
    </w:p>
    <w:p w14:paraId="7A2F8C0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1.中国共产党第二十届中央委员会第三次全体会议公报</w:t>
      </w:r>
    </w:p>
    <w:p w14:paraId="6DFED56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2、中共中央政治局召开民主生活会强调 巩固深化党纪学习教育成果 在加强党的纪律建设上发挥示范引领作用</w:t>
      </w:r>
    </w:p>
    <w:p w14:paraId="2BF422E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3.深入推进党的自我革命</w:t>
      </w:r>
    </w:p>
    <w:p w14:paraId="3619048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4.习近平在二十届中央纪委四次全会上发表重要讲话强调 坚持用改革精神和严的标准管党治党 坚决打好反腐败斗争</w:t>
      </w:r>
    </w:p>
    <w:p w14:paraId="338E242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5.习近平在内蒙古考察时强调 把握战略定位坚持绿色发展 奋力书写中国式现代化内蒙古新篇章</w:t>
      </w:r>
    </w:p>
    <w:p w14:paraId="1B0C111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6.《中共中央办公厅关于推进党纪学习教育常态化长效化的意见》（中办发〔2024〕62号）</w:t>
      </w:r>
    </w:p>
    <w:p w14:paraId="60F7A26E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59705" cy="3242945"/>
            <wp:effectExtent l="0" t="0" r="17145" b="14605"/>
            <wp:docPr id="4" name="图片 4" descr="b20ba68638e7e79d5fcc046f663a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20ba68638e7e79d5fcc046f663ac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7BE04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013335A8">
      <w:pPr>
        <w:jc w:val="both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</w:p>
    <w:p w14:paraId="611C48A4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06041B32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2859FCE7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0C82DD05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79FE2B9A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5A163BF3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5F553AB9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694C6F06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2721B565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58E54AB9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1773A1E8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1620601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河西街道3月份机关支部学习内容</w:t>
      </w:r>
    </w:p>
    <w:p w14:paraId="2956964D">
      <w:pPr>
        <w:rPr>
          <w:rFonts w:hint="default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 w14:paraId="24E940A0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一、会议时间：2025年3月26日</w:t>
      </w:r>
    </w:p>
    <w:p w14:paraId="11B17E28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二、参会地点：四楼大会议室</w:t>
      </w:r>
    </w:p>
    <w:p w14:paraId="67AD229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三、参会人员：机关支部全体党员</w:t>
      </w:r>
    </w:p>
    <w:p w14:paraId="0D20FF28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四、学习方式：集中学习</w:t>
      </w:r>
    </w:p>
    <w:p w14:paraId="3155FCB3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五、学习内容</w:t>
      </w:r>
    </w:p>
    <w:p w14:paraId="580A084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1.中共中央八项规定</w:t>
      </w:r>
    </w:p>
    <w:p w14:paraId="24906F54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2.中央八项规定实施细则</w:t>
      </w:r>
    </w:p>
    <w:p w14:paraId="55634CA4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3.党课《“三个聚焦”筑牢政治忠诚 严明纪律规矩，强化干部担当作为 推进高质量发展成合力》</w:t>
      </w:r>
    </w:p>
    <w:p w14:paraId="6419C067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c3d23e32ecc9b8b3582974954fb02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d23e32ecc9b8b3582974954fb02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C76907A-2704-43DB-90EA-116FE637C3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0BB007-4235-4E58-8EDD-7DCAE052C7D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42D131C5-3AEA-4C2E-A155-5B3AE16D382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ODhkMjEyZTcyNzMxZjY1MzIyOTRiOTQ4YjgxNWQifQ=="/>
  </w:docVars>
  <w:rsids>
    <w:rsidRoot w:val="37471204"/>
    <w:rsid w:val="03B918BD"/>
    <w:rsid w:val="07554132"/>
    <w:rsid w:val="07E955E6"/>
    <w:rsid w:val="210C28E6"/>
    <w:rsid w:val="24D577F3"/>
    <w:rsid w:val="2AEE6B01"/>
    <w:rsid w:val="33060C16"/>
    <w:rsid w:val="37471204"/>
    <w:rsid w:val="3A7D65D5"/>
    <w:rsid w:val="3D2F8D7A"/>
    <w:rsid w:val="45D91BE1"/>
    <w:rsid w:val="463569CF"/>
    <w:rsid w:val="4F1463C3"/>
    <w:rsid w:val="50A73D3A"/>
    <w:rsid w:val="51E32E25"/>
    <w:rsid w:val="54417120"/>
    <w:rsid w:val="59A4693F"/>
    <w:rsid w:val="68585E7C"/>
    <w:rsid w:val="71076105"/>
    <w:rsid w:val="73353292"/>
    <w:rsid w:val="73F00B71"/>
    <w:rsid w:val="773C2BCF"/>
    <w:rsid w:val="7CD97C6B"/>
    <w:rsid w:val="7F2E0CA4"/>
    <w:rsid w:val="E56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468</Words>
  <Characters>489</Characters>
  <Lines>0</Lines>
  <Paragraphs>0</Paragraphs>
  <TotalTime>1</TotalTime>
  <ScaleCrop>false</ScaleCrop>
  <LinksUpToDate>false</LinksUpToDate>
  <CharactersWithSpaces>497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2024-03-26T02:09:00Z</dcterms:created>
  <dc:creator>✎﹏戀上瑩火虫࿐</dc:creator>
  <cp:lastModifiedBy>✎﹏戀上瑩火虫࿐</cp:lastModifiedBy>
  <cp:lastPrinted>2025-04-02T08:15:24Z</cp:lastPrinted>
  <dcterms:modified xsi:type="dcterms:W3CDTF">2025-04-02T08:15:36Z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657E42A2AC14450A8C1B6ED73ADD7251_13</vt:lpwstr>
  </property>
  <property fmtid="{D5CDD505-2E9C-101B-9397-08002B2CF9AE}" pid="4" name="KSOTemplateDocerSaveRecord">
    <vt:lpwstr>eyJoZGlkIjoiNWI3Y2I2NzI5YWRiMjIxNjIxZTAyMWIyNjU1ZTk5NDEiLCJ1c2VySWQiOiI0NzYyOTM1NTkifQ==</vt:lpwstr>
  </property>
</Properties>
</file>