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F2F878">
      <w:pPr>
        <w:jc w:val="center"/>
        <w:rPr>
          <w:rFonts w:hint="eastAsia" w:ascii="方正小标宋简体" w:hAnsi="方正小标宋简体" w:eastAsia="方正小标宋简体" w:cs="方正小标宋简体"/>
          <w:sz w:val="36"/>
          <w:szCs w:val="36"/>
        </w:rPr>
      </w:pPr>
      <w:bookmarkStart w:id="0" w:name="_GoBack"/>
      <w:r>
        <w:rPr>
          <w:rFonts w:hint="eastAsia" w:ascii="方正小标宋简体" w:hAnsi="方正小标宋简体" w:eastAsia="方正小标宋简体" w:cs="方正小标宋简体"/>
          <w:sz w:val="36"/>
          <w:szCs w:val="36"/>
        </w:rPr>
        <w:t>开发区</w:t>
      </w:r>
      <w:r>
        <w:rPr>
          <w:rFonts w:hint="eastAsia" w:ascii="方正小标宋简体" w:hAnsi="方正小标宋简体" w:eastAsia="方正小标宋简体" w:cs="方正小标宋简体"/>
          <w:sz w:val="36"/>
          <w:szCs w:val="36"/>
          <w:lang w:val="en-US" w:eastAsia="zh-CN"/>
        </w:rPr>
        <w:t>红光社区</w:t>
      </w:r>
      <w:r>
        <w:rPr>
          <w:rFonts w:hint="eastAsia" w:ascii="方正小标宋简体" w:hAnsi="方正小标宋简体" w:eastAsia="方正小标宋简体" w:cs="方正小标宋简体"/>
          <w:sz w:val="36"/>
          <w:szCs w:val="36"/>
        </w:rPr>
        <w:t>“明理大讲堂”——“铸牢中华民族共同体意识”送理论下乡惠民活动</w:t>
      </w:r>
    </w:p>
    <w:bookmarkEnd w:id="0"/>
    <w:p w14:paraId="7DC2EF2C">
      <w:pPr>
        <w:jc w:val="both"/>
        <w:rPr>
          <w:rFonts w:hint="default" w:ascii="方正小标宋简体" w:hAnsi="方正小标宋简体" w:eastAsia="方正小标宋简体" w:cs="方正小标宋简体"/>
          <w:sz w:val="36"/>
          <w:szCs w:val="36"/>
          <w:lang w:val="en-US" w:eastAsia="zh-CN"/>
        </w:rPr>
      </w:pPr>
      <w:r>
        <w:rPr>
          <w:rFonts w:hint="eastAsia" w:ascii="方正仿宋简体" w:hAnsi="方正仿宋简体" w:eastAsia="方正仿宋简体" w:cs="方正仿宋简体"/>
          <w:sz w:val="32"/>
          <w:szCs w:val="32"/>
          <w:lang w:val="en-US" w:eastAsia="zh-CN"/>
        </w:rPr>
        <w:t>时间：2025.3.12     地点：红光社区     参加人数：20人</w:t>
      </w:r>
    </w:p>
    <w:p w14:paraId="7291F39F">
      <w:pPr>
        <w:keepNext w:val="0"/>
        <w:keepLines w:val="0"/>
        <w:widowControl/>
        <w:suppressLineNumbers w:val="0"/>
        <w:ind w:firstLine="640" w:firstLineChars="200"/>
        <w:jc w:val="left"/>
        <w:rPr>
          <w:rFonts w:hint="eastAsia" w:ascii="方正仿宋简体" w:hAnsi="方正仿宋简体" w:eastAsia="方正仿宋简体" w:cs="方正仿宋简体"/>
          <w:kern w:val="0"/>
          <w:sz w:val="32"/>
          <w:szCs w:val="32"/>
          <w:lang w:val="en-US" w:eastAsia="zh-CN" w:bidi="ar"/>
        </w:rPr>
      </w:pPr>
      <w:r>
        <w:rPr>
          <w:rFonts w:hint="eastAsia" w:ascii="方正仿宋简体" w:hAnsi="方正仿宋简体" w:eastAsia="方正仿宋简体" w:cs="方正仿宋简体"/>
          <w:kern w:val="0"/>
          <w:sz w:val="32"/>
          <w:szCs w:val="32"/>
          <w:lang w:val="en-US" w:eastAsia="zh-CN" w:bidi="ar"/>
        </w:rPr>
        <w:t>3月12日上午，红光社区在会议室举办铸牢中华民族共同体意识宣讲会。 邀请了河西街道办事处杨欢委员和通辽市党校副教授杨宝华来社区作专题宣讲。</w:t>
      </w:r>
    </w:p>
    <w:p w14:paraId="5009E0D9">
      <w:pPr>
        <w:keepNext w:val="0"/>
        <w:keepLines w:val="0"/>
        <w:widowControl/>
        <w:suppressLineNumbers w:val="0"/>
        <w:ind w:firstLine="640" w:firstLineChars="200"/>
        <w:jc w:val="left"/>
        <w:rPr>
          <w:rFonts w:hint="eastAsia" w:ascii="方正仿宋简体" w:hAnsi="方正仿宋简体" w:eastAsia="方正仿宋简体" w:cs="方正仿宋简体"/>
          <w:kern w:val="0"/>
          <w:sz w:val="32"/>
          <w:szCs w:val="32"/>
          <w:lang w:val="en-US" w:eastAsia="zh-CN" w:bidi="ar"/>
        </w:rPr>
      </w:pPr>
      <w:r>
        <w:rPr>
          <w:rFonts w:hint="eastAsia" w:ascii="方正仿宋简体" w:hAnsi="方正仿宋简体" w:eastAsia="方正仿宋简体" w:cs="方正仿宋简体"/>
          <w:kern w:val="0"/>
          <w:sz w:val="32"/>
          <w:szCs w:val="32"/>
          <w:lang w:val="en-US" w:eastAsia="zh-CN" w:bidi="ar"/>
        </w:rPr>
        <w:t>党校副教授杨宝华通过开展“铸牢中华民族共同体意识”送理论下乡惠民活动，深入浅出地讲解党的民族理论政策、中华民族共同体意识的内涵和意义、民族团结进步典型事迹等。社区吴司书记和河西街道杨欢委员入户以“唠家常”的方式增强社区居民对中华民族共同体的理解和认同，促进民族团结进步，营造和谐稳定的社区氛围，提升居民的爱国意识和社会责任感。</w:t>
      </w:r>
    </w:p>
    <w:p w14:paraId="70216588">
      <w:pPr>
        <w:keepNext w:val="0"/>
        <w:keepLines w:val="0"/>
        <w:widowControl/>
        <w:suppressLineNumbers w:val="0"/>
        <w:ind w:firstLine="640" w:firstLineChars="200"/>
        <w:jc w:val="left"/>
        <w:rPr>
          <w:rFonts w:hint="eastAsia" w:ascii="方正仿宋简体" w:hAnsi="方正仿宋简体" w:eastAsia="方正仿宋简体" w:cs="方正仿宋简体"/>
          <w:kern w:val="0"/>
          <w:sz w:val="32"/>
          <w:szCs w:val="32"/>
          <w:lang w:val="en-US" w:eastAsia="zh-CN" w:bidi="ar"/>
        </w:rPr>
      </w:pPr>
      <w:r>
        <w:rPr>
          <w:rFonts w:hint="eastAsia" w:ascii="方正仿宋简体" w:hAnsi="方正仿宋简体" w:eastAsia="方正仿宋简体" w:cs="方正仿宋简体"/>
          <w:kern w:val="0"/>
          <w:sz w:val="32"/>
          <w:szCs w:val="32"/>
          <w:lang w:val="en-US" w:eastAsia="zh-CN" w:bidi="ar"/>
        </w:rPr>
        <w:t>此次“明理大讲堂”——“铸牢中华民族共同体意识”送理论下乡惠民活动的成功举办，为社区民族团结进步事业的发展奠定了坚实的基础。相信在全体居民的共同努力下，社区的民族团结之花必将绽放得更加绚丽多彩。</w:t>
      </w:r>
    </w:p>
    <w:p w14:paraId="0BFA033D">
      <w:pPr>
        <w:jc w:val="both"/>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drawing>
          <wp:inline distT="0" distB="0" distL="114300" distR="114300">
            <wp:extent cx="5262245" cy="3507740"/>
            <wp:effectExtent l="0" t="0" r="10795" b="12700"/>
            <wp:docPr id="19" name="图片 1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1"/>
                    <pic:cNvPicPr>
                      <a:picLocks noChangeAspect="1"/>
                    </pic:cNvPicPr>
                  </pic:nvPicPr>
                  <pic:blipFill>
                    <a:blip r:embed="rId4"/>
                    <a:stretch>
                      <a:fillRect/>
                    </a:stretch>
                  </pic:blipFill>
                  <pic:spPr>
                    <a:xfrm>
                      <a:off x="0" y="0"/>
                      <a:ext cx="5262245" cy="3507740"/>
                    </a:xfrm>
                    <a:prstGeom prst="rect">
                      <a:avLst/>
                    </a:prstGeom>
                  </pic:spPr>
                </pic:pic>
              </a:graphicData>
            </a:graphic>
          </wp:inline>
        </w:drawing>
      </w:r>
      <w:r>
        <w:rPr>
          <w:rFonts w:hint="eastAsia" w:ascii="方正小标宋简体" w:hAnsi="方正小标宋简体" w:eastAsia="方正小标宋简体" w:cs="方正小标宋简体"/>
          <w:sz w:val="36"/>
          <w:szCs w:val="36"/>
          <w:lang w:eastAsia="zh-CN"/>
        </w:rPr>
        <w:drawing>
          <wp:inline distT="0" distB="0" distL="114300" distR="114300">
            <wp:extent cx="5262245" cy="3507740"/>
            <wp:effectExtent l="0" t="0" r="10795" b="12700"/>
            <wp:docPr id="18" name="图片 18"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2"/>
                    <pic:cNvPicPr>
                      <a:picLocks noChangeAspect="1"/>
                    </pic:cNvPicPr>
                  </pic:nvPicPr>
                  <pic:blipFill>
                    <a:blip r:embed="rId5"/>
                    <a:stretch>
                      <a:fillRect/>
                    </a:stretch>
                  </pic:blipFill>
                  <pic:spPr>
                    <a:xfrm>
                      <a:off x="0" y="0"/>
                      <a:ext cx="5262245" cy="3507740"/>
                    </a:xfrm>
                    <a:prstGeom prst="rect">
                      <a:avLst/>
                    </a:prstGeom>
                  </pic:spPr>
                </pic:pic>
              </a:graphicData>
            </a:graphic>
          </wp:inline>
        </w:drawing>
      </w:r>
      <w:r>
        <w:rPr>
          <w:rFonts w:hint="eastAsia" w:ascii="方正小标宋简体" w:hAnsi="方正小标宋简体" w:eastAsia="方正小标宋简体" w:cs="方正小标宋简体"/>
          <w:sz w:val="36"/>
          <w:szCs w:val="36"/>
          <w:lang w:eastAsia="zh-CN"/>
        </w:rPr>
        <w:drawing>
          <wp:inline distT="0" distB="0" distL="114300" distR="114300">
            <wp:extent cx="5262245" cy="3507740"/>
            <wp:effectExtent l="0" t="0" r="10795" b="12700"/>
            <wp:docPr id="17" name="图片 17"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3"/>
                    <pic:cNvPicPr>
                      <a:picLocks noChangeAspect="1"/>
                    </pic:cNvPicPr>
                  </pic:nvPicPr>
                  <pic:blipFill>
                    <a:blip r:embed="rId6"/>
                    <a:stretch>
                      <a:fillRect/>
                    </a:stretch>
                  </pic:blipFill>
                  <pic:spPr>
                    <a:xfrm>
                      <a:off x="0" y="0"/>
                      <a:ext cx="5262245" cy="3507740"/>
                    </a:xfrm>
                    <a:prstGeom prst="rect">
                      <a:avLst/>
                    </a:prstGeom>
                  </pic:spPr>
                </pic:pic>
              </a:graphicData>
            </a:graphic>
          </wp:inline>
        </w:drawing>
      </w:r>
      <w:r>
        <w:rPr>
          <w:rFonts w:hint="eastAsia" w:ascii="方正小标宋简体" w:hAnsi="方正小标宋简体" w:eastAsia="方正小标宋简体" w:cs="方正小标宋简体"/>
          <w:sz w:val="36"/>
          <w:szCs w:val="36"/>
          <w:lang w:eastAsia="zh-CN"/>
        </w:rPr>
        <w:drawing>
          <wp:inline distT="0" distB="0" distL="114300" distR="114300">
            <wp:extent cx="5262245" cy="3507740"/>
            <wp:effectExtent l="0" t="0" r="10795" b="12700"/>
            <wp:docPr id="16" name="图片 16"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4"/>
                    <pic:cNvPicPr>
                      <a:picLocks noChangeAspect="1"/>
                    </pic:cNvPicPr>
                  </pic:nvPicPr>
                  <pic:blipFill>
                    <a:blip r:embed="rId7"/>
                    <a:stretch>
                      <a:fillRect/>
                    </a:stretch>
                  </pic:blipFill>
                  <pic:spPr>
                    <a:xfrm>
                      <a:off x="0" y="0"/>
                      <a:ext cx="5262245" cy="3507740"/>
                    </a:xfrm>
                    <a:prstGeom prst="rect">
                      <a:avLst/>
                    </a:prstGeom>
                  </pic:spPr>
                </pic:pic>
              </a:graphicData>
            </a:graphic>
          </wp:inline>
        </w:drawing>
      </w:r>
      <w:r>
        <w:rPr>
          <w:rFonts w:hint="eastAsia" w:ascii="方正小标宋简体" w:hAnsi="方正小标宋简体" w:eastAsia="方正小标宋简体" w:cs="方正小标宋简体"/>
          <w:sz w:val="36"/>
          <w:szCs w:val="36"/>
          <w:lang w:eastAsia="zh-CN"/>
        </w:rPr>
        <w:drawing>
          <wp:inline distT="0" distB="0" distL="114300" distR="114300">
            <wp:extent cx="5262245" cy="3507740"/>
            <wp:effectExtent l="0" t="0" r="10795" b="12700"/>
            <wp:docPr id="15" name="图片 15"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5"/>
                    <pic:cNvPicPr>
                      <a:picLocks noChangeAspect="1"/>
                    </pic:cNvPicPr>
                  </pic:nvPicPr>
                  <pic:blipFill>
                    <a:blip r:embed="rId8"/>
                    <a:stretch>
                      <a:fillRect/>
                    </a:stretch>
                  </pic:blipFill>
                  <pic:spPr>
                    <a:xfrm>
                      <a:off x="0" y="0"/>
                      <a:ext cx="5262245" cy="350774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F858DA9E-580C-423D-8431-3C24C785DCAC}"/>
  </w:font>
  <w:font w:name="方正仿宋简体">
    <w:panose1 w:val="02000000000000000000"/>
    <w:charset w:val="86"/>
    <w:family w:val="auto"/>
    <w:pitch w:val="default"/>
    <w:sig w:usb0="A00002BF" w:usb1="184F6CFA" w:usb2="00000012" w:usb3="00000000" w:csb0="00040001" w:csb1="00000000"/>
    <w:embedRegular r:id="rId2" w:fontKey="{4F759E71-B895-4D56-B3B1-9CAB7B16EC6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E45C8B"/>
    <w:rsid w:val="18D12131"/>
    <w:rsid w:val="35726BAC"/>
    <w:rsid w:val="36AE025F"/>
    <w:rsid w:val="50DF76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405</Words>
  <Characters>416</Characters>
  <Lines>0</Lines>
  <Paragraphs>0</Paragraphs>
  <TotalTime>17</TotalTime>
  <ScaleCrop>false</ScaleCrop>
  <LinksUpToDate>false</LinksUpToDate>
  <CharactersWithSpaces>427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2025-03-12T03:16:00Z</dcterms:created>
  <dc:creator>吴小瓜</dc:creator>
  <cp:lastModifiedBy>吴小瓜</cp:lastModifiedBy>
  <dcterms:modified xsi:type="dcterms:W3CDTF">2025-03-13T02:09:59Z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E68A3AA04CF340E5ABE1694599B2E6F5_13</vt:lpwstr>
  </property>
  <property fmtid="{D5CDD505-2E9C-101B-9397-08002B2CF9AE}" pid="4" name="KSOTemplateDocerSaveRecord">
    <vt:lpwstr>eyJoZGlkIjoiMjJkN2NmNDJhZDA3ZGY0Y2U0ZGI0OTk0NjczZDEyNmUiLCJ1c2VySWQiOiIzMTQ2NzMyNTMifQ==</vt:lpwstr>
  </property>
</Properties>
</file>