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DE9082">
      <w:pPr>
        <w:keepNext w:val="0"/>
        <w:keepLines w:val="0"/>
        <w:pageBreakBefore w:val="0"/>
        <w:widowControl w:val="0"/>
        <w:kinsoku/>
        <w:wordWrap/>
        <w:overflowPunct/>
        <w:topLinePunct w:val="0"/>
        <w:autoSpaceDE/>
        <w:autoSpaceDN/>
        <w:bidi w:val="0"/>
        <w:adjustRightInd/>
        <w:snapToGrid/>
        <w:spacing w:line="640" w:lineRule="exact"/>
        <w:ind w:left="1760" w:hanging="1760" w:hangingChars="400"/>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宝贝河社区联合河西</w:t>
      </w:r>
      <w:r>
        <w:rPr>
          <w:rFonts w:hint="eastAsia" w:ascii="方正小标宋简体" w:hAnsi="方正小标宋简体" w:eastAsia="方正小标宋简体" w:cs="方正小标宋简体"/>
          <w:b w:val="0"/>
          <w:bCs w:val="0"/>
          <w:sz w:val="44"/>
          <w:szCs w:val="44"/>
        </w:rPr>
        <w:t>消防救援大队深开展安全生产专项宣传培训</w:t>
      </w:r>
    </w:p>
    <w:p w14:paraId="4A4A7C7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4CF1AFF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安全第一践于行，防患未然贵于恒，为全面做好</w:t>
      </w:r>
      <w:r>
        <w:rPr>
          <w:rFonts w:hint="eastAsia" w:ascii="仿宋_GB2312" w:hAnsi="仿宋_GB2312" w:eastAsia="仿宋_GB2312" w:cs="仿宋_GB2312"/>
          <w:sz w:val="32"/>
          <w:szCs w:val="32"/>
          <w:lang w:val="en-US" w:eastAsia="zh-CN"/>
        </w:rPr>
        <w:t>商户</w:t>
      </w:r>
      <w:r>
        <w:rPr>
          <w:rFonts w:hint="eastAsia" w:ascii="仿宋_GB2312" w:hAnsi="仿宋_GB2312" w:eastAsia="仿宋_GB2312" w:cs="仿宋_GB2312"/>
          <w:sz w:val="32"/>
          <w:szCs w:val="32"/>
        </w:rPr>
        <w:t>安全生产工作，助力推动消防安全集中除患攻坚大整治行动走深走实，进一步增强辖区消防重点单位工作人员发现火灾隐患和处理初期火灾能力，1月</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宝贝河社区联合河西</w:t>
      </w:r>
      <w:r>
        <w:rPr>
          <w:rFonts w:hint="eastAsia" w:ascii="仿宋_GB2312" w:hAnsi="仿宋_GB2312" w:eastAsia="仿宋_GB2312" w:cs="仿宋_GB2312"/>
          <w:sz w:val="32"/>
          <w:szCs w:val="32"/>
        </w:rPr>
        <w:t>消防救援大队深入辖区人员密集场所开展了一系列安全生产专项宣传培训。</w:t>
      </w:r>
    </w:p>
    <w:p w14:paraId="702759B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xml:space="preserve">  活动现场，</w:t>
      </w:r>
      <w:r>
        <w:rPr>
          <w:rFonts w:hint="eastAsia" w:ascii="仿宋_GB2312" w:hAnsi="仿宋_GB2312" w:eastAsia="仿宋_GB2312" w:cs="仿宋_GB2312"/>
          <w:sz w:val="32"/>
          <w:szCs w:val="32"/>
          <w:lang w:val="en-US" w:eastAsia="zh-CN"/>
        </w:rPr>
        <w:t>河西</w:t>
      </w:r>
      <w:r>
        <w:rPr>
          <w:rFonts w:hint="eastAsia" w:ascii="仿宋_GB2312" w:hAnsi="仿宋_GB2312" w:eastAsia="仿宋_GB2312" w:cs="仿宋_GB2312"/>
          <w:sz w:val="32"/>
          <w:szCs w:val="32"/>
        </w:rPr>
        <w:t>消防救援大队先后到辖区</w:t>
      </w:r>
      <w:r>
        <w:rPr>
          <w:rFonts w:hint="eastAsia" w:ascii="仿宋_GB2312" w:hAnsi="仿宋_GB2312" w:eastAsia="仿宋_GB2312" w:cs="仿宋_GB2312"/>
          <w:sz w:val="32"/>
          <w:szCs w:val="32"/>
          <w:lang w:val="en-US" w:eastAsia="zh-CN"/>
        </w:rPr>
        <w:t>商铺</w:t>
      </w:r>
      <w:r>
        <w:rPr>
          <w:rFonts w:hint="eastAsia" w:ascii="仿宋_GB2312" w:hAnsi="仿宋_GB2312" w:eastAsia="仿宋_GB2312" w:cs="仿宋_GB2312"/>
          <w:sz w:val="32"/>
          <w:szCs w:val="32"/>
        </w:rPr>
        <w:t>开展宣传培训工作，每到一处宣传人员都结合场所实际情况和火灾危险性，提醒工作人员要注意平时的火灾隐患排查，并向场所员工深入浅出地讲解了火灾的发生、如何扑灭初期火灾、如何火场逃生和疏散等消防安全常识，提醒场所员工在日常工作中要注意用火、用电、用气等方面的安全，做好日常防火巡查检查</w:t>
      </w:r>
      <w:r>
        <w:rPr>
          <w:rFonts w:hint="eastAsia" w:ascii="仿宋_GB2312" w:hAnsi="仿宋_GB2312" w:eastAsia="仿宋_GB2312" w:cs="仿宋_GB2312"/>
          <w:sz w:val="32"/>
          <w:szCs w:val="32"/>
          <w:lang w:eastAsia="zh-CN"/>
        </w:rPr>
        <w:t>。</w:t>
      </w:r>
    </w:p>
    <w:p w14:paraId="4B717679">
      <w:pPr>
        <w:keepNext w:val="0"/>
        <w:keepLines w:val="0"/>
        <w:pageBreakBefore w:val="0"/>
        <w:widowControl w:val="0"/>
        <w:kinsoku/>
        <w:wordWrap/>
        <w:overflowPunct/>
        <w:topLinePunct w:val="0"/>
        <w:autoSpaceDE/>
        <w:autoSpaceDN/>
        <w:bidi w:val="0"/>
        <w:adjustRightInd/>
        <w:snapToGrid/>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本次培训不仅内容丰富详实，涵盖了常用消防安全知识、防火灭火知识、消防设施操作等方面，也进一步提高了企业员工的消防安全意识和应对突发火灾事故的能力，提升了企业员工的消防业务素质和能力，为强化了基层末端消防安全治理工作，筑牢基层消防安全“防火墙”夯实了基础。</w:t>
      </w:r>
    </w:p>
    <w:p w14:paraId="40F1EB38">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348605" cy="4573905"/>
            <wp:effectExtent l="0" t="0" r="4445" b="17145"/>
            <wp:docPr id="2" name="图片 2" descr="安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全2"/>
                    <pic:cNvPicPr>
                      <a:picLocks noChangeAspect="1"/>
                    </pic:cNvPicPr>
                  </pic:nvPicPr>
                  <pic:blipFill>
                    <a:blip r:embed="rId4"/>
                    <a:stretch>
                      <a:fillRect/>
                    </a:stretch>
                  </pic:blipFill>
                  <pic:spPr>
                    <a:xfrm>
                      <a:off x="0" y="0"/>
                      <a:ext cx="5348605" cy="4573905"/>
                    </a:xfrm>
                    <a:prstGeom prst="rect">
                      <a:avLst/>
                    </a:prstGeom>
                  </pic:spPr>
                </pic:pic>
              </a:graphicData>
            </a:graphic>
          </wp:inline>
        </w:drawing>
      </w:r>
    </w:p>
    <w:p w14:paraId="3B4D0A3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38B8AA75">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default" w:ascii="仿宋_GB2312" w:hAnsi="仿宋_GB2312" w:eastAsia="仿宋_GB2312" w:cs="仿宋_GB2312"/>
          <w:sz w:val="32"/>
          <w:szCs w:val="32"/>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4961E3"/>
    <w:rsid w:val="2825019D"/>
    <w:rsid w:val="782E01BE"/>
    <w:rsid w:val="7FF141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625</Words>
  <Characters>626</Characters>
  <Lines>0</Lines>
  <Paragraphs>0</Paragraphs>
  <TotalTime>7</TotalTime>
  <ScaleCrop>false</ScaleCrop>
  <LinksUpToDate>false</LinksUpToDate>
  <CharactersWithSpaces>630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2025-01-15T08:24:00Z</dcterms:created>
  <dc:creator>hong sheng</dc:creator>
  <cp:lastModifiedBy>Administrator</cp:lastModifiedBy>
  <dcterms:modified xsi:type="dcterms:W3CDTF">2025-01-17T01:08:24Z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eyJoZGlkIjoiNGM1ZGUyY2ViZTM2NWE5MjViODIzZjNlNWQ0NWM4MjkifQ==</vt:lpwstr>
  </property>
  <property fmtid="{D5CDD505-2E9C-101B-9397-08002B2CF9AE}" pid="4" name="ICV">
    <vt:lpwstr>6EF4EF268D34408C860223720CAACC4D_13</vt:lpwstr>
  </property>
</Properties>
</file>