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2" name="图片 2"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072BF201">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7" name="直接连接符 7"/>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CQM6MX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2025年1月21日</w:t>
      </w:r>
    </w:p>
    <w:p w14:paraId="6EC2D3CF">
      <w:pPr>
        <w:jc w:val="center"/>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bCs/>
          <w:sz w:val="44"/>
          <w:szCs w:val="44"/>
          <w:lang w:eastAsia="zh-CN"/>
        </w:rPr>
        <w:t>慰问现役军人</w:t>
      </w:r>
    </w:p>
    <w:p w14:paraId="7CF15344">
      <w:pPr>
        <w:ind w:firstLine="640" w:firstLineChars="200"/>
        <w:rPr>
          <w:rFonts w:hint="eastAsia" w:ascii="仿宋" w:hAnsi="仿宋" w:eastAsia="仿宋" w:cs="仿宋"/>
          <w:sz w:val="32"/>
          <w:szCs w:val="32"/>
        </w:rPr>
      </w:pPr>
      <w:r>
        <w:rPr>
          <w:rFonts w:hint="eastAsia" w:ascii="仿宋" w:hAnsi="仿宋" w:eastAsia="仿宋" w:cs="仿宋"/>
          <w:sz w:val="32"/>
          <w:szCs w:val="32"/>
        </w:rPr>
        <w:t>春节临近，为表达对现役军人的尊崇与关爱，1月21日希望新城社区邀请包联领导新城街道党群服务中心副主任李峥开展春节慰问活动，为现役军人家属送去温暖与关怀。</w:t>
      </w:r>
    </w:p>
    <w:p w14:paraId="4EC4AE5C">
      <w:pPr>
        <w:ind w:firstLine="640" w:firstLineChars="200"/>
        <w:rPr>
          <w:rFonts w:hint="eastAsia" w:ascii="仿宋" w:hAnsi="仿宋" w:eastAsia="仿宋" w:cs="仿宋"/>
          <w:sz w:val="32"/>
          <w:szCs w:val="32"/>
        </w:rPr>
      </w:pPr>
      <w:r>
        <w:rPr>
          <w:rFonts w:hint="eastAsia" w:ascii="仿宋" w:hAnsi="仿宋" w:eastAsia="仿宋" w:cs="仿宋"/>
          <w:sz w:val="32"/>
          <w:szCs w:val="32"/>
        </w:rPr>
        <w:t>走访慰问中，一行人来到现役军人家中，与家属亲切交谈，了解他们的生活状况，听取他们对社区工作的意见和建议。同时，向他们宣传了国家及地方的优抚政策，鼓励他们保持积极向上的心态，为社区的和谐稳定贡献力量。</w:t>
      </w:r>
    </w:p>
    <w:p w14:paraId="07C0BC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rPr>
        <w:t>此次慰问活动，不仅给现役军人家属送去物质关怀，更给予他们精神慰藉，也进一步增进了军民鱼水情，营造了良好的拥军优属氛围。</w:t>
      </w:r>
    </w:p>
    <w:p w14:paraId="6AE4435F">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希望新城社区</w:t>
      </w:r>
    </w:p>
    <w:p w14:paraId="18C0E406">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40"/>
          <w:lang w:val="en-US" w:eastAsia="zh-CN"/>
        </w:rPr>
      </w:pPr>
      <w:r>
        <w:rPr>
          <w:rFonts w:hint="default" w:ascii="Times New Roman" w:hAnsi="Times New Roman" w:eastAsia="方正仿宋简体" w:cs="Times New Roman"/>
          <w:sz w:val="32"/>
          <w:szCs w:val="32"/>
          <w:highlight w:val="none"/>
          <w:lang w:val="en-US" w:eastAsia="zh-CN"/>
        </w:rPr>
        <w:t>2025</w:t>
      </w:r>
      <w:r>
        <w:rPr>
          <w:rFonts w:hint="default" w:ascii="Times New Roman" w:hAnsi="Times New Roman" w:eastAsia="方正仿宋简体" w:cs="Times New Roman"/>
          <w:sz w:val="32"/>
          <w:szCs w:val="40"/>
          <w:lang w:val="en-US" w:eastAsia="zh-CN"/>
        </w:rPr>
        <w:t>年</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40"/>
          <w:lang w:val="en-US" w:eastAsia="zh-CN"/>
        </w:rPr>
        <w:t>月2</w:t>
      </w:r>
      <w:r>
        <w:rPr>
          <w:rFonts w:hint="eastAsia" w:ascii="Times New Roman" w:hAnsi="Times New Roman" w:eastAsia="方正仿宋简体" w:cs="Times New Roman"/>
          <w:sz w:val="32"/>
          <w:szCs w:val="40"/>
          <w:lang w:val="en-US" w:eastAsia="zh-CN"/>
        </w:rPr>
        <w:t>1</w:t>
      </w:r>
      <w:r>
        <w:rPr>
          <w:rFonts w:hint="default" w:ascii="Times New Roman" w:hAnsi="Times New Roman" w:eastAsia="方正仿宋简体" w:cs="Times New Roman"/>
          <w:sz w:val="32"/>
          <w:szCs w:val="40"/>
          <w:lang w:val="en-US" w:eastAsia="zh-CN"/>
        </w:rPr>
        <w:t>日</w:t>
      </w:r>
    </w:p>
    <w:p w14:paraId="563A8AA1">
      <w:pPr>
        <w:rPr>
          <w:rFonts w:hint="eastAsia" w:ascii="仿宋" w:hAnsi="仿宋" w:eastAsia="仿宋" w:cs="仿宋"/>
          <w:sz w:val="32"/>
          <w:szCs w:val="32"/>
          <w:lang w:eastAsia="zh-CN"/>
        </w:rPr>
      </w:pPr>
      <w:r>
        <w:rPr>
          <w:rFonts w:hint="eastAsia" w:ascii="仿宋" w:hAnsi="仿宋" w:eastAsia="仿宋" w:cs="仿宋"/>
          <w:sz w:val="32"/>
          <w:szCs w:val="32"/>
          <w:lang w:eastAsia="zh-CN"/>
        </w:rPr>
        <w:t>影像资料：</w:t>
      </w:r>
    </w:p>
    <w:p w14:paraId="55F1AABF">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764280"/>
            <wp:effectExtent l="0" t="0" r="8255" b="0"/>
            <wp:docPr id="1" name="图片 1" descr="0dd2a8a7a67b41c3f1f2588246d7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d2a8a7a67b41c3f1f2588246d7e97"/>
                    <pic:cNvPicPr>
                      <a:picLocks noChangeAspect="1"/>
                    </pic:cNvPicPr>
                  </pic:nvPicPr>
                  <pic:blipFill>
                    <a:blip r:embed="rId5"/>
                    <a:stretch>
                      <a:fillRect/>
                    </a:stretch>
                  </pic:blipFill>
                  <pic:spPr>
                    <a:xfrm>
                      <a:off x="0" y="0"/>
                      <a:ext cx="5264785" cy="3764280"/>
                    </a:xfrm>
                    <a:prstGeom prst="rect">
                      <a:avLst/>
                    </a:prstGeom>
                  </pic:spPr>
                </pic:pic>
              </a:graphicData>
            </a:graphic>
          </wp:inline>
        </w:drawing>
      </w:r>
    </w:p>
    <w:p w14:paraId="677794B8">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图一：2025年1月21日，慰问现役军人</w:t>
      </w:r>
    </w:p>
    <w:p w14:paraId="74DB54B8">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47160"/>
            <wp:effectExtent l="0" t="0" r="8255" b="0"/>
            <wp:docPr id="3" name="图片 3" descr="33c7a5878eb8f098fc028c41888b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c7a5878eb8f098fc028c41888ba08"/>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5B66D7CD">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图二</w:t>
      </w:r>
      <w:bookmarkStart w:id="0" w:name="_GoBack"/>
      <w:bookmarkEnd w:id="0"/>
      <w:r>
        <w:rPr>
          <w:rFonts w:hint="eastAsia" w:ascii="Times New Roman" w:hAnsi="Times New Roman" w:eastAsia="方正仿宋简体" w:cs="Times New Roman"/>
          <w:b/>
          <w:bCs/>
          <w:i w:val="0"/>
          <w:iCs w:val="0"/>
          <w:caps w:val="0"/>
          <w:spacing w:val="6"/>
          <w:w w:val="100"/>
          <w:sz w:val="24"/>
          <w:szCs w:val="24"/>
          <w:lang w:val="en-US" w:eastAsia="zh-CN"/>
        </w:rPr>
        <w:t>：2025年1月21日，慰问现役军人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3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2025-01-22T01:24:09Z</dcterms:created>
  <dc:creator>Administrator</dc:creator>
  <cp:lastModifiedBy>鲍磊</cp:lastModifiedBy>
  <dcterms:modified xsi:type="dcterms:W3CDTF">2025-01-22T01:27:45Z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89491A6ADC5543B3A22876EFFF1266F6_12</vt:lpwstr>
  </property>
</Properties>
</file>