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3A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>宝贝河社区党支部“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</w:rPr>
        <w:t xml:space="preserve">春节慰问送温暖 </w:t>
      </w:r>
    </w:p>
    <w:p w14:paraId="1769D4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88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</w:rPr>
        <w:t>真情关怀暖民心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>”主题党日活动</w:t>
      </w:r>
    </w:p>
    <w:p w14:paraId="2F1392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祥龙辞旧岁，瑞蛇迎新春。在新春佳节来临之际，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1月24日，宝贝河社区党支部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慰问走访了社区困难群众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残疾人、低保户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，为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居民送去春联及慰问品，并致以诚挚的问候和新春祝福。</w:t>
      </w:r>
      <w:bookmarkStart w:id="0" w:name="_GoBack"/>
      <w:bookmarkEnd w:id="0"/>
    </w:p>
    <w:p w14:paraId="2712A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社区党组织班子成员探望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社区困难家庭、残疾人、低保户等5户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，详细了解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他们的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身体情况及生活中存在的困难，为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送去春节慰问品，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这5户家庭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对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社区党组织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的看望表示衷心的感谢，并表示将继续发挥余热，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为社区尽自己的一份力量，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残疾人刘志文家中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中，社区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副主任姜文平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详细询问了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近期的生活、健康等情况，鼓励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树立积极乐观的生活态度，叮嘱她有困难要及时向社区反映，还邀请她多参加社区活动，形成邻里结对帮扶的关系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并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送上了米、面、油慰问品。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残疾人刘志文表示感谢社区党组织的关爱与帮扶，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还为我送来这么多的慰问品，</w:t>
      </w:r>
    </w:p>
    <w:p w14:paraId="6E6159AE">
      <w:pP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此次慰问活动，不仅拉近了社区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与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群众的关系，也把温暖送到每一位困难群众家中，切实解决困难群众的生活问题，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宝贝河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社区将继续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发挥党员的先锋模范作用，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加强人文关怀，关心关爱困难群众，增强党组织服务群众、凝聚人心、促进和谐，营造欢乐祥和的节日氛围，让社区居民度过一个平安祥和的春节。</w:t>
      </w:r>
    </w:p>
    <w:p w14:paraId="6C3D0E8E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2115185"/>
            <wp:effectExtent l="0" t="0" r="10160" b="18415"/>
            <wp:docPr id="1" name="图片 1" descr="e723c24a44d5ab43c80659f2be7b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23c24a44d5ab43c80659f2be7b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1AAC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197475" cy="2962910"/>
            <wp:effectExtent l="0" t="0" r="3175" b="8890"/>
            <wp:docPr id="2" name="图片 2" descr="1653893d362d2dbbfca0af8afb51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893d362d2dbbfca0af8afb512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D59D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4785" cy="2856230"/>
            <wp:effectExtent l="0" t="0" r="12065" b="1270"/>
            <wp:docPr id="3" name="图片 3" descr="25b483813d9e5da061aa62f76090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b483813d9e5da061aa62f76090f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6AF0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A20BC"/>
    <w:rsid w:val="30C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490</Characters>
  <Lines>0</Lines>
  <Paragraphs>0</Paragraphs>
  <TotalTime>18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2025-01-24T02:11:00Z</dcterms:created>
  <dc:creator>Administrator</dc:creator>
  <cp:lastModifiedBy>Administrator</cp:lastModifiedBy>
  <dcterms:modified xsi:type="dcterms:W3CDTF">2025-01-26T01:13:18Z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4949E4B38F1F490E84BDB5C899F6336F_12</vt:lpwstr>
  </property>
</Properties>
</file>