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65C0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汪家村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开展</w:t>
      </w:r>
    </w:p>
    <w:p w14:paraId="68A7E71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铸牢中华民族共同体意识理论宣讲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活动</w:t>
      </w:r>
    </w:p>
    <w:bookmarkEnd w:id="0"/>
    <w:p w14:paraId="30A6859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36788916">
      <w:p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为进一步铸牢中华民族共同体意识，促进各族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和谐发展，营造团结友爱、共同进步的良好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居住</w:t>
      </w:r>
      <w:r>
        <w:rPr>
          <w:rFonts w:hint="eastAsia" w:ascii="宋体" w:hAnsi="宋体" w:eastAsia="宋体" w:cs="宋体"/>
          <w:sz w:val="32"/>
          <w:szCs w:val="32"/>
        </w:rPr>
        <w:t>氛围，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汪家村</w:t>
      </w:r>
      <w:r>
        <w:rPr>
          <w:rFonts w:hint="eastAsia" w:ascii="宋体" w:hAnsi="宋体" w:eastAsia="宋体" w:cs="宋体"/>
          <w:sz w:val="32"/>
          <w:szCs w:val="32"/>
        </w:rPr>
        <w:t>开展“铸牢中华民族共同体意识”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理论</w:t>
      </w:r>
      <w:r>
        <w:rPr>
          <w:rFonts w:hint="eastAsia" w:ascii="宋体" w:hAnsi="宋体" w:eastAsia="宋体" w:cs="宋体"/>
          <w:sz w:val="32"/>
          <w:szCs w:val="32"/>
        </w:rPr>
        <w:t>讲宣活动。</w:t>
      </w:r>
    </w:p>
    <w:p w14:paraId="29453832">
      <w:p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活动中，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党支部书记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张海英</w:t>
      </w:r>
      <w:r>
        <w:rPr>
          <w:rFonts w:hint="eastAsia" w:ascii="宋体" w:hAnsi="宋体" w:eastAsia="宋体" w:cs="宋体"/>
          <w:sz w:val="32"/>
          <w:szCs w:val="32"/>
        </w:rPr>
        <w:t>以铸牢中华民族共同体意识为主线，紧紧围绕“四个共同”，从党的光辉历史、重大成就、历史经验中选取视角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用接地气通俗易懂的语言，结合实际，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向居民群众</w:t>
      </w:r>
      <w:r>
        <w:rPr>
          <w:rFonts w:hint="eastAsia" w:ascii="宋体" w:hAnsi="宋体" w:eastAsia="宋体" w:cs="宋体"/>
          <w:sz w:val="32"/>
          <w:szCs w:val="32"/>
        </w:rPr>
        <w:t>讲解了如何维护民族团结、促进民族和谐，引导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各民族居民</w:t>
      </w:r>
      <w:r>
        <w:rPr>
          <w:rFonts w:hint="eastAsia" w:ascii="宋体" w:hAnsi="宋体" w:eastAsia="宋体" w:cs="宋体"/>
          <w:sz w:val="32"/>
          <w:szCs w:val="32"/>
        </w:rPr>
        <w:t>树立正确的国家观、民族观、宗教观、历史观、文化观。</w:t>
      </w:r>
    </w:p>
    <w:p w14:paraId="0FDE412B">
      <w:pPr>
        <w:bidi w:val="0"/>
        <w:rPr>
          <w:rFonts w:hint="eastAsia" w:ascii="宋体" w:hAnsi="宋体" w:eastAsia="宋体" w:cs="宋体"/>
          <w:sz w:val="32"/>
          <w:szCs w:val="32"/>
        </w:rPr>
      </w:pPr>
    </w:p>
    <w:p w14:paraId="64F1E255">
      <w:pPr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8397B">
      <w:pPr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7FB0F41B">
      <w:p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此次宣讲活动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让居民们深刻认识到，只有各民族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像石榴籽一样紧紧拥抱在一起，中华民族大家庭才能更加团结和睦、繁荣昌盛。</w:t>
      </w:r>
    </w:p>
    <w:p w14:paraId="5DFE0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2EE5"/>
    <w:rsid w:val="686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2025-01-08T02:22:00Z</dcterms:created>
  <dc:creator>微信用户</dc:creator>
  <cp:lastModifiedBy>微信用户</cp:lastModifiedBy>
  <dcterms:modified xsi:type="dcterms:W3CDTF">2025-01-08T02:25:32Z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C00B38172826434DB20402D77CC25348_11</vt:lpwstr>
  </property>
  <property fmtid="{D5CDD505-2E9C-101B-9397-08002B2CF9AE}" pid="4" name="KSOTemplateDocerSaveRecord">
    <vt:lpwstr>eyJoZGlkIjoiNGQ4MzU3YTA4Y2JhZTYwODk2ZTMxOTk1NmIyM2IwNWUiLCJ1c2VySWQiOiIxMjE3MDkwMDAxIn0=</vt:lpwstr>
  </property>
</Properties>
</file>