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1C502">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汪家村开展“感党恩、听党话、跟党走”深刻理解“六句话”的事实和道理</w:t>
      </w:r>
    </w:p>
    <w:p w14:paraId="628FE860">
      <w:pPr>
        <w:bidi w:val="0"/>
        <w:rPr>
          <w:rFonts w:hint="eastAsia" w:asciiTheme="minorHAnsi" w:hAnsiTheme="minorHAnsi" w:eastAsiaTheme="minorEastAsia" w:cstheme="minorBidi"/>
          <w:kern w:val="2"/>
          <w:sz w:val="21"/>
          <w:szCs w:val="24"/>
          <w:lang w:val="en-US" w:eastAsia="zh-CN" w:bidi="ar-SA"/>
        </w:rPr>
      </w:pPr>
    </w:p>
    <w:p w14:paraId="6E50010C">
      <w:pPr>
        <w:keepNext w:val="0"/>
        <w:keepLines w:val="0"/>
        <w:widowControl/>
        <w:suppressLineNumbers w:val="0"/>
        <w:ind w:firstLine="672" w:firstLineChars="200"/>
        <w:jc w:val="left"/>
        <w:rPr>
          <w:rFonts w:hint="eastAsia" w:ascii="宋体" w:hAnsi="宋体" w:eastAsia="宋体" w:cs="宋体"/>
          <w:i w:val="0"/>
          <w:iCs w:val="0"/>
          <w:caps w:val="0"/>
          <w:color w:val="3E3E3E"/>
          <w:spacing w:val="8"/>
          <w:sz w:val="32"/>
          <w:szCs w:val="32"/>
          <w:lang w:val="en-US" w:eastAsia="zh-CN"/>
        </w:rPr>
      </w:pPr>
      <w:r>
        <w:rPr>
          <w:rFonts w:hint="eastAsia" w:ascii="宋体" w:hAnsi="宋体" w:eastAsia="宋体" w:cs="宋体"/>
          <w:i w:val="0"/>
          <w:iCs w:val="0"/>
          <w:caps w:val="0"/>
          <w:color w:val="3E3E3E"/>
          <w:spacing w:val="8"/>
          <w:sz w:val="32"/>
          <w:szCs w:val="32"/>
          <w:lang w:val="en-US" w:eastAsia="zh-CN"/>
        </w:rPr>
        <w:t>为深入学习贯彻党的二十大、二十届三中全会精神，</w:t>
      </w:r>
      <w:bookmarkStart w:id="0" w:name="_GoBack"/>
      <w:bookmarkEnd w:id="0"/>
      <w:r>
        <w:rPr>
          <w:rFonts w:hint="eastAsia" w:ascii="宋体" w:hAnsi="宋体" w:eastAsia="宋体" w:cs="宋体"/>
          <w:i w:val="0"/>
          <w:iCs w:val="0"/>
          <w:caps w:val="0"/>
          <w:color w:val="3E3E3E"/>
          <w:spacing w:val="8"/>
          <w:sz w:val="32"/>
          <w:szCs w:val="32"/>
          <w:lang w:val="en-US" w:eastAsia="zh-CN"/>
        </w:rPr>
        <w:t>切实开展好“感党恩、听党话、跟党走”主题活动，引导全村党员、群众深刻理解“六句话”的事实和道理。2024年12月25日，汪家村党群服务中心组织开展“感党恩、听党话、跟党走”深刻理解“六句话”的事实和道理主题宣讲。</w:t>
      </w:r>
    </w:p>
    <w:p w14:paraId="18D72719">
      <w:pPr>
        <w:keepNext w:val="0"/>
        <w:keepLines w:val="0"/>
        <w:widowControl/>
        <w:suppressLineNumbers w:val="0"/>
        <w:ind w:firstLine="672" w:firstLineChars="200"/>
        <w:jc w:val="left"/>
        <w:rPr>
          <w:rFonts w:hint="eastAsia" w:ascii="宋体" w:hAnsi="宋体" w:eastAsia="宋体" w:cs="宋体"/>
          <w:i w:val="0"/>
          <w:iCs w:val="0"/>
          <w:caps w:val="0"/>
          <w:color w:val="3E3E3E"/>
          <w:spacing w:val="8"/>
          <w:sz w:val="32"/>
          <w:szCs w:val="32"/>
          <w:lang w:val="en-US" w:eastAsia="zh-CN"/>
        </w:rPr>
      </w:pPr>
      <w:r>
        <w:rPr>
          <w:rFonts w:hint="eastAsia" w:ascii="宋体" w:hAnsi="宋体" w:eastAsia="宋体" w:cs="宋体"/>
          <w:i w:val="0"/>
          <w:iCs w:val="0"/>
          <w:caps w:val="0"/>
          <w:color w:val="3E3E3E"/>
          <w:spacing w:val="8"/>
          <w:sz w:val="32"/>
          <w:szCs w:val="32"/>
          <w:lang w:val="en-US" w:eastAsia="zh-CN"/>
        </w:rPr>
        <w:t>宣讲中，村党支部书记张海英以“感党恩、听党话、跟党走”为主题，深入解读和阐释了“六句话的事实和道理”蕴藏的丰富内涵，引领广大党员群众回顾了内蒙古的历史，从内蒙古地区是中国共产党最早建立党组织的民族地区到内蒙古是在中共中央直接领导下建立起来的再到成为模范自治区，用详实直观的史料和事例系统阐述了内蒙古的发展历程。使党员群众更加深入理解和感受习近平总书记对内蒙古各族群众的关心和期望，理解新时代党的民族工作的格局，同时，增强了全体党员时刻不忘感党恩、矢志不渝听党话、坚定不移跟党走的信念。</w:t>
      </w:r>
    </w:p>
    <w:p w14:paraId="0F359DEF">
      <w:pPr>
        <w:keepNext w:val="0"/>
        <w:keepLines w:val="0"/>
        <w:widowControl/>
        <w:suppressLineNumbers w:val="0"/>
        <w:jc w:val="left"/>
        <w:rPr>
          <w:rFonts w:hint="eastAsia" w:ascii="宋体" w:hAnsi="宋体" w:eastAsia="宋体" w:cs="宋体"/>
          <w:i w:val="0"/>
          <w:iCs w:val="0"/>
          <w:caps w:val="0"/>
          <w:color w:val="3E3E3E"/>
          <w:spacing w:val="8"/>
          <w:sz w:val="32"/>
          <w:szCs w:val="32"/>
          <w:lang w:val="en-US" w:eastAsia="zh-CN"/>
        </w:rPr>
      </w:pPr>
      <w:r>
        <w:rPr>
          <w:rFonts w:hint="eastAsia" w:ascii="宋体" w:hAnsi="宋体" w:eastAsia="宋体" w:cs="宋体"/>
          <w:i w:val="0"/>
          <w:iCs w:val="0"/>
          <w:caps w:val="0"/>
          <w:color w:val="3E3E3E"/>
          <w:spacing w:val="8"/>
          <w:sz w:val="32"/>
          <w:szCs w:val="32"/>
          <w:lang w:val="en-US" w:eastAsia="zh-CN"/>
        </w:rPr>
        <w:t>下一步，汪家村党支部将持续推进“感党恩、听党话、跟党走”群众教育活动，充分发挥村级党支部的凝聚力和战斗力，以实际行动践行初心使命，扎实履职尽责，聚焦民生关切，全力解决群众“急难愁盼”问题，充分发挥党员先锋模范作用，展现党员干部担当与作为。</w:t>
      </w:r>
    </w:p>
    <w:p w14:paraId="4A75E4C8">
      <w:pPr>
        <w:keepNext w:val="0"/>
        <w:keepLines w:val="0"/>
        <w:widowControl/>
        <w:suppressLineNumbers w:val="0"/>
        <w:jc w:val="left"/>
        <w:rPr>
          <w:rFonts w:hint="eastAsia" w:ascii="宋体" w:hAnsi="宋体" w:eastAsia="宋体" w:cs="宋体"/>
          <w:i w:val="0"/>
          <w:iCs w:val="0"/>
          <w:caps w:val="0"/>
          <w:color w:val="3E3E3E"/>
          <w:spacing w:val="8"/>
          <w:sz w:val="32"/>
          <w:szCs w:val="32"/>
          <w:lang w:val="en-US" w:eastAsia="zh-CN"/>
        </w:rPr>
      </w:pPr>
    </w:p>
    <w:p w14:paraId="169894ED">
      <w:pPr>
        <w:bidi w:val="0"/>
        <w:jc w:val="left"/>
        <w:rPr>
          <w:rFonts w:hint="eastAsia"/>
          <w:lang w:val="en-US" w:eastAsia="zh-CN"/>
        </w:rPr>
      </w:pPr>
      <w:r>
        <w:rPr>
          <w:rFonts w:hint="eastAsia"/>
          <w:lang w:val="en-US" w:eastAsia="zh-CN"/>
        </w:rPr>
        <w:drawing>
          <wp:inline distT="0" distB="0" distL="114300" distR="114300">
            <wp:extent cx="5264785" cy="3947160"/>
            <wp:effectExtent l="0" t="0" r="12065" b="15240"/>
            <wp:docPr id="1" name="图片 1" descr="604b8ed3d73f889fcf4a1a3d19d3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4b8ed3d73f889fcf4a1a3d19d3e53"/>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407B9"/>
    <w:rsid w:val="1FA407B9"/>
    <w:rsid w:val="2754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2024-12-30T02:39:00Z</dcterms:created>
  <dc:creator>Administrator</dc:creator>
  <cp:lastModifiedBy>Administrator</cp:lastModifiedBy>
  <dcterms:modified xsi:type="dcterms:W3CDTF">2024-12-30T02:42:24Z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8B6A4D823DDD4DFF8BB9261A1C2718D4_11</vt:lpwstr>
  </property>
  <property fmtid="{D5CDD505-2E9C-101B-9397-08002B2CF9AE}" pid="4" name="KSOTemplateDocerSaveRecord">
    <vt:lpwstr>eyJoZGlkIjoiNGQ4MzU3YTA4Y2JhZTYwODk2ZTMxOTk1NmIyM2IwNWUiLCJ1c2VySWQiOiIxMjE3MDkwMDAxIn0=</vt:lpwstr>
  </property>
</Properties>
</file>