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4626">
      <w:pPr>
        <w:spacing w:line="240" w:lineRule="auto"/>
        <w:ind w:firstLine="0" w:firstLineChars="0"/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我为群众办实事</w:t>
      </w:r>
    </w:p>
    <w:p w14:paraId="610040D0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12AE47CB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近期，泰安家园社区党员志愿者入户收集居民微心愿时，新建小区金开御景小区的居民大叔们诉求，反映小区内暂无居民休闲娱乐活动场所，希望社区能帮助解决，为居民提供一间休闲娱乐活动室。为此，11月15日，泰安家园社区党支部书记毕颜梅立即联系物业公司，与物业协商讨论给居民提供出一间房，能够给居民休闲娱乐用，丰富小区居民的精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神文化生活。经过协调，最终将物业办公楼的一间房腾出来，提供给居民用，切实解决了居民群众的热点难点困点问题。</w:t>
      </w:r>
    </w:p>
    <w:p w14:paraId="444175B7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1A622C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6d0956458acaaa0b5ca41f6c864e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956458acaaa0b5ca41f6c864e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6623584"/>
    <w:rsid w:val="2072471E"/>
    <w:rsid w:val="2F794705"/>
    <w:rsid w:val="3156339A"/>
    <w:rsid w:val="343D2BA4"/>
    <w:rsid w:val="35623B7A"/>
    <w:rsid w:val="3A4F30A2"/>
    <w:rsid w:val="3EAC4DFB"/>
    <w:rsid w:val="444D3A05"/>
    <w:rsid w:val="4A9F254E"/>
    <w:rsid w:val="5B767C9D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1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dcterms:modified xsi:type="dcterms:W3CDTF">2024-11-26T01:39:25Z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14F44E08558A419CAC0B561D68F91465_13</vt:lpwstr>
  </property>
</Properties>
</file>