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83397">
      <w:pPr>
        <w:bidi w:val="0"/>
        <w:ind w:left="0" w:leftChars="0"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汪家村开展铸牢中华民族共同体意识理论宣讲活动</w:t>
      </w:r>
    </w:p>
    <w:p w14:paraId="26047FD3">
      <w:pPr>
        <w:bidi w:val="0"/>
        <w:rPr>
          <w:rFonts w:hint="eastAsia" w:ascii="宋体" w:hAnsi="宋体" w:eastAsia="宋体" w:cs="宋体"/>
          <w:sz w:val="32"/>
          <w:szCs w:val="32"/>
        </w:rPr>
      </w:pPr>
      <w:r>
        <w:rPr>
          <w:rFonts w:hint="eastAsia" w:ascii="宋体" w:hAnsi="宋体" w:eastAsia="宋体" w:cs="宋体"/>
          <w:sz w:val="32"/>
          <w:szCs w:val="32"/>
        </w:rPr>
        <w:t>为深入学习贯彻党的二十届三中全会精神，进一步铸牢中华民族共同体意识，不断深化民族宗教政策法规知识的宣传普及，</w:t>
      </w:r>
      <w:r>
        <w:rPr>
          <w:rFonts w:hint="eastAsia" w:ascii="宋体" w:hAnsi="宋体" w:eastAsia="宋体" w:cs="宋体"/>
          <w:sz w:val="32"/>
          <w:szCs w:val="32"/>
          <w:lang w:val="en-US" w:eastAsia="zh-CN"/>
        </w:rPr>
        <w:t>11月26日</w:t>
      </w:r>
      <w:r>
        <w:rPr>
          <w:rFonts w:hint="eastAsia" w:ascii="宋体" w:hAnsi="宋体" w:eastAsia="宋体" w:cs="宋体"/>
          <w:sz w:val="32"/>
          <w:szCs w:val="32"/>
        </w:rPr>
        <w:t>，</w:t>
      </w:r>
      <w:r>
        <w:rPr>
          <w:rFonts w:hint="eastAsia" w:ascii="宋体" w:hAnsi="宋体" w:eastAsia="宋体" w:cs="宋体"/>
          <w:sz w:val="32"/>
          <w:szCs w:val="32"/>
          <w:lang w:val="en-US" w:eastAsia="zh-CN"/>
        </w:rPr>
        <w:t>汪家村</w:t>
      </w:r>
      <w:r>
        <w:rPr>
          <w:rFonts w:hint="eastAsia" w:ascii="宋体" w:hAnsi="宋体" w:eastAsia="宋体" w:cs="宋体"/>
          <w:sz w:val="32"/>
          <w:szCs w:val="32"/>
        </w:rPr>
        <w:t>开展“铸牢中华民族共同体意识”</w:t>
      </w:r>
      <w:r>
        <w:rPr>
          <w:rFonts w:hint="eastAsia" w:ascii="宋体" w:hAnsi="宋体" w:eastAsia="宋体" w:cs="宋体"/>
          <w:sz w:val="32"/>
          <w:szCs w:val="32"/>
          <w:lang w:eastAsia="zh-CN"/>
        </w:rPr>
        <w:t>理论</w:t>
      </w:r>
      <w:r>
        <w:rPr>
          <w:rFonts w:hint="eastAsia" w:ascii="宋体" w:hAnsi="宋体" w:eastAsia="宋体" w:cs="宋体"/>
          <w:sz w:val="32"/>
          <w:szCs w:val="32"/>
        </w:rPr>
        <w:t>宣讲活动。</w:t>
      </w:r>
    </w:p>
    <w:p w14:paraId="0773EE2E">
      <w:pPr>
        <w:spacing w:line="240" w:lineRule="auto"/>
        <w:ind w:left="0" w:leftChars="0" w:firstLine="0" w:firstLineChars="0"/>
        <w:rPr>
          <w:rFonts w:hint="eastAsia" w:eastAsia="方正仿宋_GB2312"/>
          <w:lang w:eastAsia="zh-CN"/>
        </w:rPr>
      </w:pPr>
      <w:r>
        <w:rPr>
          <w:rFonts w:hint="eastAsia" w:eastAsia="方正仿宋_GB2312"/>
          <w:lang w:eastAsia="zh-CN"/>
        </w:rPr>
        <w:drawing>
          <wp:inline distT="0" distB="0" distL="114300" distR="114300">
            <wp:extent cx="5264785" cy="3947160"/>
            <wp:effectExtent l="0" t="0" r="12065" b="15240"/>
            <wp:docPr id="2" name="图片 2" descr="666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66666"/>
                    <pic:cNvPicPr>
                      <a:picLocks noChangeAspect="1"/>
                    </pic:cNvPicPr>
                  </pic:nvPicPr>
                  <pic:blipFill>
                    <a:blip r:embed="rId6"/>
                    <a:stretch>
                      <a:fillRect/>
                    </a:stretch>
                  </pic:blipFill>
                  <pic:spPr>
                    <a:xfrm>
                      <a:off x="0" y="0"/>
                      <a:ext cx="5264785" cy="3947160"/>
                    </a:xfrm>
                    <a:prstGeom prst="rect">
                      <a:avLst/>
                    </a:prstGeom>
                  </pic:spPr>
                </pic:pic>
              </a:graphicData>
            </a:graphic>
          </wp:inline>
        </w:drawing>
      </w:r>
    </w:p>
    <w:p w14:paraId="1945EEEB">
      <w:pPr>
        <w:bidi w:val="0"/>
        <w:rPr>
          <w:rFonts w:hint="eastAsia" w:ascii="宋体" w:hAnsi="宋体" w:eastAsia="宋体" w:cs="宋体"/>
          <w:sz w:val="32"/>
          <w:szCs w:val="32"/>
        </w:rPr>
      </w:pPr>
      <w:r>
        <w:rPr>
          <w:rFonts w:hint="eastAsia" w:ascii="宋体" w:hAnsi="宋体" w:eastAsia="宋体" w:cs="宋体"/>
          <w:sz w:val="32"/>
          <w:szCs w:val="32"/>
          <w:lang w:eastAsia="zh-CN"/>
        </w:rPr>
        <w:t>宣讲会上</w:t>
      </w:r>
      <w:r>
        <w:rPr>
          <w:rFonts w:hint="eastAsia" w:ascii="宋体" w:hAnsi="宋体" w:eastAsia="宋体" w:cs="宋体"/>
          <w:sz w:val="32"/>
          <w:szCs w:val="32"/>
        </w:rPr>
        <w:t>，</w:t>
      </w:r>
      <w:r>
        <w:rPr>
          <w:rFonts w:hint="eastAsia" w:ascii="宋体" w:hAnsi="宋体" w:eastAsia="宋体" w:cs="宋体"/>
          <w:sz w:val="32"/>
          <w:szCs w:val="32"/>
          <w:lang w:eastAsia="zh-CN"/>
        </w:rPr>
        <w:t>党支部书记</w:t>
      </w:r>
      <w:r>
        <w:rPr>
          <w:rFonts w:hint="eastAsia" w:ascii="宋体" w:hAnsi="宋体" w:eastAsia="宋体" w:cs="宋体"/>
          <w:sz w:val="32"/>
          <w:szCs w:val="32"/>
          <w:lang w:val="en-US" w:eastAsia="zh-CN"/>
        </w:rPr>
        <w:t>张海英</w:t>
      </w:r>
      <w:r>
        <w:rPr>
          <w:rFonts w:hint="eastAsia" w:ascii="宋体" w:hAnsi="宋体" w:eastAsia="宋体" w:cs="宋体"/>
          <w:sz w:val="32"/>
          <w:szCs w:val="32"/>
          <w:lang w:eastAsia="zh-CN"/>
        </w:rPr>
        <w:t>运</w:t>
      </w:r>
      <w:r>
        <w:rPr>
          <w:rFonts w:hint="eastAsia" w:ascii="宋体" w:hAnsi="宋体" w:eastAsia="宋体" w:cs="宋体"/>
          <w:i w:val="0"/>
          <w:iCs w:val="0"/>
          <w:caps w:val="0"/>
          <w:color w:val="222222"/>
          <w:spacing w:val="0"/>
          <w:sz w:val="32"/>
          <w:szCs w:val="32"/>
          <w:shd w:val="clear" w:color="auto" w:fill="FFFFFF"/>
        </w:rPr>
        <w:t>用通俗易懂的语言引导和帮助居民准确把握铸牢中华民族共同体意识的深刻内涵和现实意义，让铸牢中华民族共同体意识深入人心、落地生根。同时，通过讲述民族团结进步故事，帮助</w:t>
      </w:r>
      <w:r>
        <w:rPr>
          <w:rFonts w:hint="eastAsia" w:ascii="宋体" w:hAnsi="宋体" w:eastAsia="宋体" w:cs="宋体"/>
          <w:i w:val="0"/>
          <w:iCs w:val="0"/>
          <w:caps w:val="0"/>
          <w:color w:val="222222"/>
          <w:spacing w:val="0"/>
          <w:sz w:val="32"/>
          <w:szCs w:val="32"/>
          <w:shd w:val="clear" w:color="auto" w:fill="FFFFFF"/>
          <w:lang w:val="en-US" w:eastAsia="zh-CN"/>
        </w:rPr>
        <w:t>全村</w:t>
      </w:r>
      <w:r>
        <w:rPr>
          <w:rFonts w:hint="eastAsia" w:ascii="宋体" w:hAnsi="宋体" w:eastAsia="宋体" w:cs="宋体"/>
          <w:i w:val="0"/>
          <w:iCs w:val="0"/>
          <w:caps w:val="0"/>
          <w:color w:val="222222"/>
          <w:spacing w:val="0"/>
          <w:sz w:val="32"/>
          <w:szCs w:val="32"/>
          <w:shd w:val="clear" w:color="auto" w:fill="FFFFFF"/>
          <w:lang w:eastAsia="zh-CN"/>
        </w:rPr>
        <w:t>各民族</w:t>
      </w:r>
      <w:r>
        <w:rPr>
          <w:rFonts w:hint="eastAsia" w:ascii="宋体" w:hAnsi="宋体" w:eastAsia="宋体" w:cs="宋体"/>
          <w:i w:val="0"/>
          <w:iCs w:val="0"/>
          <w:caps w:val="0"/>
          <w:color w:val="222222"/>
          <w:spacing w:val="0"/>
          <w:sz w:val="32"/>
          <w:szCs w:val="32"/>
          <w:shd w:val="clear" w:color="auto" w:fill="FFFFFF"/>
        </w:rPr>
        <w:t>居民群众理解、掌握民族政策知识的核心内容，引导辖区居民牢固树立休戚与共、荣辱与共、生死与共、命运与共的共同体理念，</w:t>
      </w:r>
      <w:r>
        <w:rPr>
          <w:rFonts w:hint="eastAsia" w:ascii="宋体" w:hAnsi="宋体" w:eastAsia="宋体" w:cs="宋体"/>
          <w:sz w:val="32"/>
          <w:szCs w:val="32"/>
          <w:lang w:eastAsia="zh-CN"/>
        </w:rPr>
        <w:t>并</w:t>
      </w:r>
      <w:r>
        <w:rPr>
          <w:rFonts w:hint="eastAsia" w:ascii="宋体" w:hAnsi="宋体" w:eastAsia="宋体" w:cs="宋体"/>
          <w:sz w:val="32"/>
          <w:szCs w:val="32"/>
        </w:rPr>
        <w:t>引导居民关注“道中华”微信公众号，宣传党的民族理论政策和相关法律法规，使铸牢中华民族共同体意识深入人心。</w:t>
      </w:r>
    </w:p>
    <w:p w14:paraId="01A485CF">
      <w:pPr>
        <w:bidi w:val="0"/>
        <w:rPr>
          <w:rFonts w:hint="eastAsia" w:ascii="宋体" w:hAnsi="宋体" w:eastAsia="宋体" w:cs="宋体"/>
          <w:sz w:val="32"/>
          <w:szCs w:val="32"/>
        </w:rPr>
      </w:pPr>
      <w:bookmarkStart w:id="0" w:name="_GoBack"/>
      <w:bookmarkEnd w:id="0"/>
      <w:r>
        <w:rPr>
          <w:rFonts w:hint="eastAsia" w:ascii="宋体" w:hAnsi="宋体" w:eastAsia="宋体" w:cs="宋体"/>
          <w:sz w:val="32"/>
          <w:szCs w:val="32"/>
          <w:lang w:eastAsia="zh-CN"/>
        </w:rPr>
        <w:t>通过此次宣讲</w:t>
      </w:r>
      <w:r>
        <w:rPr>
          <w:rFonts w:hint="eastAsia" w:ascii="宋体" w:hAnsi="宋体" w:eastAsia="宋体" w:cs="宋体"/>
          <w:sz w:val="32"/>
          <w:szCs w:val="32"/>
        </w:rPr>
        <w:t>，</w:t>
      </w:r>
      <w:r>
        <w:rPr>
          <w:rFonts w:hint="eastAsia" w:ascii="宋体" w:hAnsi="宋体" w:eastAsia="宋体" w:cs="宋体"/>
          <w:sz w:val="32"/>
          <w:szCs w:val="32"/>
          <w:lang w:eastAsia="zh-CN"/>
        </w:rPr>
        <w:t>进一步</w:t>
      </w:r>
      <w:r>
        <w:rPr>
          <w:rFonts w:hint="eastAsia" w:ascii="宋体" w:hAnsi="宋体" w:eastAsia="宋体" w:cs="宋体"/>
          <w:sz w:val="32"/>
          <w:szCs w:val="32"/>
        </w:rPr>
        <w:t>深入学习贯彻习近平总书记关于加强和改进民族工作的重要思想，围绕铸牢中华民族共同体意识这一主线，不断提升</w:t>
      </w:r>
      <w:r>
        <w:rPr>
          <w:rFonts w:hint="eastAsia" w:ascii="宋体" w:hAnsi="宋体" w:eastAsia="宋体" w:cs="宋体"/>
          <w:sz w:val="32"/>
          <w:szCs w:val="32"/>
          <w:lang w:val="en-US" w:eastAsia="zh-CN"/>
        </w:rPr>
        <w:t>全村</w:t>
      </w:r>
      <w:r>
        <w:rPr>
          <w:rFonts w:hint="eastAsia" w:ascii="宋体" w:hAnsi="宋体" w:eastAsia="宋体" w:cs="宋体"/>
          <w:sz w:val="32"/>
          <w:szCs w:val="32"/>
        </w:rPr>
        <w:t>民族工作水平，并精准对接各族</w:t>
      </w:r>
      <w:r>
        <w:rPr>
          <w:rFonts w:hint="eastAsia" w:ascii="宋体" w:hAnsi="宋体" w:eastAsia="宋体" w:cs="宋体"/>
          <w:sz w:val="32"/>
          <w:szCs w:val="32"/>
          <w:lang w:eastAsia="zh-CN"/>
        </w:rPr>
        <w:t>居民</w:t>
      </w:r>
      <w:r>
        <w:rPr>
          <w:rFonts w:hint="eastAsia" w:ascii="宋体" w:hAnsi="宋体" w:eastAsia="宋体" w:cs="宋体"/>
          <w:sz w:val="32"/>
          <w:szCs w:val="32"/>
        </w:rPr>
        <w:t>需求，切实将暖心服务送到各族</w:t>
      </w:r>
      <w:r>
        <w:rPr>
          <w:rFonts w:hint="eastAsia" w:ascii="宋体" w:hAnsi="宋体" w:eastAsia="宋体" w:cs="宋体"/>
          <w:sz w:val="32"/>
          <w:szCs w:val="32"/>
          <w:lang w:eastAsia="zh-CN"/>
        </w:rPr>
        <w:t>居民</w:t>
      </w:r>
      <w:r>
        <w:rPr>
          <w:rFonts w:hint="eastAsia" w:ascii="宋体" w:hAnsi="宋体" w:eastAsia="宋体" w:cs="宋体"/>
          <w:sz w:val="32"/>
          <w:szCs w:val="32"/>
        </w:rPr>
        <w:t>心坎上，</w:t>
      </w:r>
      <w:r>
        <w:rPr>
          <w:rFonts w:hint="eastAsia" w:ascii="宋体" w:hAnsi="宋体" w:eastAsia="宋体" w:cs="宋体"/>
          <w:sz w:val="32"/>
          <w:szCs w:val="32"/>
          <w:lang w:eastAsia="zh-CN"/>
        </w:rPr>
        <w:t>坚持中华民族一家亲，同心共筑中国梦这一目标</w:t>
      </w:r>
      <w:r>
        <w:rPr>
          <w:rFonts w:hint="eastAsia" w:ascii="宋体" w:hAnsi="宋体" w:eastAsia="宋体" w:cs="宋体"/>
          <w:sz w:val="32"/>
          <w:szCs w:val="32"/>
        </w:rPr>
        <w:t>。</w:t>
      </w:r>
    </w:p>
    <w:p w14:paraId="1CC976B6">
      <w:pPr>
        <w:tabs>
          <w:tab w:val="left" w:pos="283"/>
        </w:tabs>
        <w:bidi w:val="0"/>
        <w:jc w:val="left"/>
        <w:rPr>
          <w:rFonts w:hint="eastAsia" w:ascii="Calibri" w:hAnsi="Calibri" w:eastAsia="方正仿宋_GB2312" w:cs="Times New Roman"/>
          <w:kern w:val="2"/>
          <w:sz w:val="32"/>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F65B2"/>
    <w:rsid w:val="30DF6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420" w:firstLineChars="200"/>
      <w:jc w:val="both"/>
    </w:pPr>
    <w:rPr>
      <w:rFonts w:ascii="Calibri" w:hAnsi="Calibri" w:eastAsia="方正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2024-11-26T01:32:00Z</dcterms:created>
  <dc:creator>微信用户</dc:creator>
  <cp:lastModifiedBy>微信用户</cp:lastModifiedBy>
  <dcterms:modified xsi:type="dcterms:W3CDTF">2024-11-26T01:35:09Z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E03A9F0571E140D5A578C04A673FEB86_11</vt:lpwstr>
  </property>
</Properties>
</file>