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C00000"/>
          <w:sz w:val="72"/>
          <w:szCs w:val="7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C00000"/>
          <w:sz w:val="72"/>
          <w:szCs w:val="72"/>
          <w:u w:val="none"/>
          <w:lang w:val="en-US" w:eastAsia="zh-CN"/>
        </w:rPr>
        <w:t>御珑湾社区工作简报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御珑湾社区党支部开展党纪学习教育集中学习党课</w:t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开展党纪学习教育，是加强党的纪律建设、推动全面从严治党向纵深发展的重要举措。为迅速把思想和行动统一到党中央决策部署上来，切实推动党纪学习教育在辖区范围内走深走实、见行见效，2024年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御珑湾</w:t>
      </w:r>
      <w:r>
        <w:rPr>
          <w:rFonts w:hint="eastAsia" w:ascii="仿宋" w:hAnsi="仿宋" w:eastAsia="仿宋" w:cs="仿宋"/>
          <w:sz w:val="30"/>
          <w:szCs w:val="30"/>
        </w:rPr>
        <w:t>社区党支部组织党员召开了党纪学习教育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集中学习</w:t>
      </w:r>
      <w:r>
        <w:rPr>
          <w:rFonts w:hint="eastAsia" w:ascii="仿宋" w:hAnsi="仿宋" w:eastAsia="仿宋" w:cs="仿宋"/>
          <w:sz w:val="30"/>
          <w:szCs w:val="30"/>
        </w:rPr>
        <w:t>会，共有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名党员参加了本次会议。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学习会上，社区党支部书记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隋东晖</w:t>
      </w:r>
      <w:r>
        <w:rPr>
          <w:rFonts w:hint="eastAsia" w:ascii="仿宋" w:hAnsi="仿宋" w:eastAsia="仿宋" w:cs="仿宋"/>
          <w:sz w:val="30"/>
          <w:szCs w:val="30"/>
        </w:rPr>
        <w:t>带领大家逐章逐条地学习了《中国共产党纪律处分条例》的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第四章</w:t>
      </w:r>
      <w:r>
        <w:rPr>
          <w:rFonts w:hint="eastAsia" w:ascii="仿宋" w:hAnsi="仿宋" w:eastAsia="仿宋" w:cs="仿宋"/>
          <w:sz w:val="30"/>
          <w:szCs w:val="30"/>
        </w:rPr>
        <w:t>内容。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隋</w:t>
      </w:r>
      <w:r>
        <w:rPr>
          <w:rFonts w:hint="eastAsia" w:ascii="仿宋" w:hAnsi="仿宋" w:eastAsia="仿宋" w:cs="仿宋"/>
          <w:sz w:val="30"/>
          <w:szCs w:val="30"/>
        </w:rPr>
        <w:t>书记不仅详细解读了条例的原文。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她</w:t>
      </w:r>
      <w:r>
        <w:rPr>
          <w:rFonts w:hint="eastAsia" w:ascii="仿宋" w:hAnsi="仿宋" w:eastAsia="仿宋" w:cs="仿宋"/>
          <w:sz w:val="30"/>
          <w:szCs w:val="30"/>
        </w:rPr>
        <w:t>强调，每一位党员都应该将学习《条例》作为长期的任务，通过不断增强党性修养，确保自己时刻以《党章》为行动指南，严守党的纪律和规矩。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下一步，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御珑湾</w:t>
      </w:r>
      <w:r>
        <w:rPr>
          <w:rFonts w:hint="eastAsia" w:ascii="仿宋" w:hAnsi="仿宋" w:eastAsia="仿宋" w:cs="仿宋"/>
          <w:sz w:val="30"/>
          <w:szCs w:val="30"/>
        </w:rPr>
        <w:t>社区党支部将把党纪学习教育工作作为当前首要政治任务，切实把思想和行动统一到总书记、党中央决策部署上来，精心谋划组织、扎实深入开展，全力引导党员干部坚定理想信念，牢记纪律“戒尺”，提高党员领导干部的红线意识和底线思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影像资料：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690745" cy="3517900"/>
            <wp:effectExtent l="0" t="0" r="14605" b="6350"/>
            <wp:docPr id="1" name="图片 1" descr="ca03daa49f0f121bddcbb729d79b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03daa49f0f121bddcbb729d79b4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568190" cy="3426460"/>
            <wp:effectExtent l="0" t="0" r="3810" b="2540"/>
            <wp:docPr id="3" name="图片 3" descr="1536c23cf9d21054e9a02bb4bf2f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36c23cf9d21054e9a02bb4bf2f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0AC3756-47A1-4846-8537-8F0B6EFF4E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749DF8-F55F-4860-9677-0779597FF7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DRkOTA2ODU3ZmIzZDgyZWUxZDBkM2Y3YjZmMTgifQ=="/>
  </w:docVars>
  <w:rsids>
    <w:rsidRoot w:val="00000000"/>
    <w:rsid w:val="03C61062"/>
    <w:rsid w:val="1BC3105F"/>
    <w:rsid w:val="490A2AB9"/>
    <w:rsid w:val="5C0D4CBB"/>
    <w:rsid w:val="66235606"/>
    <w:rsid w:val="68323D1A"/>
    <w:rsid w:val="71E2021F"/>
    <w:rsid w:val="755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2023-07-11T07:53:00Z</dcterms:created>
  <dc:creator>lenovo</dc:creator>
  <cp:lastModifiedBy>wwsk</cp:lastModifiedBy>
  <dcterms:modified xsi:type="dcterms:W3CDTF">2024-05-23T07:10:40Z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98B83273CA2147C6AC9AE5CB40691427_13</vt:lpwstr>
  </property>
</Properties>
</file>