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DFA7CC">
      <w:pPr>
        <w:rPr>
          <w:rFonts w:hint="eastAsia" w:eastAsiaTheme="minorEastAsia"/>
          <w:lang w:eastAsia="zh-CN"/>
        </w:rPr>
      </w:pPr>
      <w:r>
        <w:rPr>
          <w:rFonts w:hint="eastAsia" w:eastAsiaTheme="minorEastAsia"/>
          <w:lang w:eastAsia="zh-CN"/>
        </w:rPr>
        <w:drawing>
          <wp:inline distT="0" distB="0" distL="114300" distR="114300">
            <wp:extent cx="1308735" cy="978535"/>
            <wp:effectExtent l="0" t="0" r="1905" b="12065"/>
            <wp:docPr id="6" name="图片 6" descr="19817bb88219ba605d8131b96500a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9817bb88219ba605d8131b96500aea"/>
                    <pic:cNvPicPr>
                      <a:picLocks noChangeAspect="1"/>
                    </pic:cNvPicPr>
                  </pic:nvPicPr>
                  <pic:blipFill>
                    <a:blip r:embed="rId4"/>
                    <a:stretch>
                      <a:fillRect/>
                    </a:stretch>
                  </pic:blipFill>
                  <pic:spPr>
                    <a:xfrm>
                      <a:off x="0" y="0"/>
                      <a:ext cx="1308735" cy="978535"/>
                    </a:xfrm>
                    <a:prstGeom prst="rect">
                      <a:avLst/>
                    </a:prstGeom>
                  </pic:spPr>
                </pic:pic>
              </a:graphicData>
            </a:graphic>
          </wp:inline>
        </w:drawing>
      </w:r>
    </w:p>
    <w:p w14:paraId="55AF11A0">
      <w:pPr>
        <w:jc w:val="center"/>
        <w:rPr>
          <w:rFonts w:hint="eastAsia" w:ascii="隶书" w:hAnsi="隶书" w:eastAsia="隶书" w:cs="隶书"/>
          <w:color w:val="FF0000"/>
          <w:sz w:val="52"/>
          <w:szCs w:val="52"/>
          <w:lang w:eastAsia="zh-CN"/>
        </w:rPr>
      </w:pPr>
      <w:r>
        <w:rPr>
          <w:rFonts w:hint="eastAsia" w:ascii="隶书" w:hAnsi="隶书" w:eastAsia="隶书" w:cs="隶书"/>
          <w:color w:val="FF0000"/>
          <w:sz w:val="52"/>
          <w:szCs w:val="52"/>
          <w:lang w:eastAsia="zh-CN"/>
        </w:rPr>
        <w:t>通辽经济技术开发区</w:t>
      </w:r>
    </w:p>
    <w:p w14:paraId="0AA47FD9">
      <w:pPr>
        <w:jc w:val="center"/>
        <w:rPr>
          <w:rFonts w:hint="eastAsia" w:ascii="隶书" w:hAnsi="隶书" w:eastAsia="隶书" w:cs="隶书"/>
          <w:color w:val="FF0000"/>
          <w:sz w:val="52"/>
          <w:szCs w:val="52"/>
          <w:lang w:val="en-US" w:eastAsia="zh-CN"/>
        </w:rPr>
      </w:pPr>
      <w:r>
        <w:rPr>
          <w:rFonts w:hint="eastAsia" w:ascii="隶书" w:hAnsi="隶书" w:eastAsia="隶书" w:cs="隶书"/>
          <w:color w:val="FF0000"/>
          <w:sz w:val="52"/>
          <w:szCs w:val="52"/>
          <w:lang w:eastAsia="zh-CN"/>
        </w:rPr>
        <w:t>新城街道希望新城社区</w:t>
      </w:r>
      <w:r>
        <w:rPr>
          <w:rFonts w:hint="eastAsia" w:ascii="隶书" w:hAnsi="隶书" w:eastAsia="隶书" w:cs="隶书"/>
          <w:color w:val="FF0000"/>
          <w:sz w:val="52"/>
          <w:szCs w:val="52"/>
          <w:lang w:val="en-US" w:eastAsia="zh-CN"/>
        </w:rPr>
        <w:t>工作简报</w:t>
      </w:r>
    </w:p>
    <w:p w14:paraId="0B20C523">
      <w:pPr>
        <w:jc w:val="center"/>
        <w:rPr>
          <w:rFonts w:hint="eastAsia" w:ascii="隶书" w:hAnsi="隶书" w:eastAsia="隶书" w:cs="隶书"/>
          <w:color w:val="FF0000"/>
          <w:sz w:val="52"/>
          <w:szCs w:val="52"/>
          <w:lang w:val="en-US" w:eastAsia="zh-CN"/>
        </w:rPr>
      </w:pPr>
    </w:p>
    <w:p w14:paraId="7992CCDB">
      <w:pPr>
        <w:keepNext w:val="0"/>
        <w:keepLines w:val="0"/>
        <w:pageBreakBefore w:val="0"/>
        <w:widowControl w:val="0"/>
        <w:kinsoku/>
        <w:wordWrap/>
        <w:overflowPunct/>
        <w:topLinePunct w:val="0"/>
        <w:autoSpaceDE/>
        <w:autoSpaceDN/>
        <w:bidi w:val="0"/>
        <w:adjustRightInd/>
        <w:snapToGrid/>
        <w:spacing w:after="469" w:afterLines="150"/>
        <w:jc w:val="both"/>
        <w:textAlignment w:val="auto"/>
        <w:rPr>
          <w:rFonts w:hint="eastAsia" w:ascii="楷体" w:hAnsi="楷体" w:eastAsia="楷体" w:cs="楷体"/>
          <w:color w:val="auto"/>
          <w:sz w:val="32"/>
          <w:szCs w:val="32"/>
          <w:u w:val="none"/>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23495"/>
                <wp:wrapNone/>
                <wp:docPr id="5" name="直接连接符 5"/>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0NDEz2QAAAAkBAAAPAAAAAAAAAAEAIAAAACIAAABkcnMvZG93bnJldi54bWxQ&#10;SwECFAAUAAAACACHTuJADdtXi/YBAADBAwAADgAAAAAAAAABACAAAAAoAQAAZHJzL2Uyb0RvYy54&#10;bWxQSwUGAAAAAAYABgBZAQAAkAUAAAAA&#10;">
                <v:fill on="f" focussize="0,0"/>
                <v:stroke weight="2.25pt" color="#FF0000 [3205]" miterlimit="8" joinstyle="miter"/>
                <v:imagedata o:title=""/>
                <o:lock v:ext="edit" aspectratio="f"/>
              </v:line>
            </w:pict>
          </mc:Fallback>
        </mc:AlternateContent>
      </w:r>
      <w:r>
        <w:rPr>
          <w:rFonts w:hint="eastAsia" w:ascii="楷体" w:hAnsi="楷体" w:eastAsia="楷体" w:cs="楷体"/>
          <w:color w:val="auto"/>
          <w:sz w:val="32"/>
          <w:szCs w:val="32"/>
          <w:u w:val="none"/>
          <w:lang w:val="en-US" w:eastAsia="zh-CN"/>
        </w:rPr>
        <w:t>主办：希望新城社区                   2024年10月8日</w:t>
      </w:r>
    </w:p>
    <w:p w14:paraId="63356511">
      <w:pPr>
        <w:keepNext w:val="0"/>
        <w:keepLines w:val="0"/>
        <w:pageBreakBefore w:val="0"/>
        <w:widowControl w:val="0"/>
        <w:kinsoku/>
        <w:wordWrap/>
        <w:overflowPunct/>
        <w:topLinePunct w:val="0"/>
        <w:autoSpaceDE/>
        <w:autoSpaceDN/>
        <w:bidi w:val="0"/>
        <w:adjustRightInd/>
        <w:snapToGrid/>
        <w:spacing w:after="469" w:afterLines="150"/>
        <w:jc w:val="center"/>
        <w:textAlignment w:val="auto"/>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召开筑牢廉政防线警示教育会</w:t>
      </w:r>
    </w:p>
    <w:p w14:paraId="639F4339">
      <w:pPr>
        <w:pStyle w:val="2"/>
        <w:keepNext w:val="0"/>
        <w:keepLines w:val="0"/>
        <w:widowControl/>
        <w:suppressLineNumbers w:val="0"/>
        <w:spacing w:line="336" w:lineRule="atLeast"/>
        <w:ind w:firstLine="640" w:firstLineChars="200"/>
        <w:jc w:val="both"/>
        <w:rPr>
          <w:rFonts w:hint="eastAsia" w:ascii="仿宋" w:hAnsi="仿宋" w:eastAsia="仿宋" w:cs="仿宋"/>
          <w:sz w:val="32"/>
          <w:szCs w:val="32"/>
        </w:rPr>
      </w:pPr>
      <w:bookmarkStart w:id="0" w:name="_GoBack"/>
      <w:bookmarkEnd w:id="0"/>
      <w:r>
        <w:rPr>
          <w:rFonts w:hint="eastAsia" w:ascii="仿宋" w:hAnsi="仿宋" w:eastAsia="仿宋" w:cs="仿宋"/>
          <w:sz w:val="32"/>
          <w:szCs w:val="32"/>
        </w:rPr>
        <w:t>为深入学习贯彻党的二十届三中全会精神，落实全面从严治党要求，进一步加强党风廉政建设，持续深化警示教育效果。</w:t>
      </w:r>
      <w:r>
        <w:rPr>
          <w:rFonts w:hint="eastAsia" w:ascii="仿宋" w:hAnsi="仿宋" w:eastAsia="仿宋" w:cs="仿宋"/>
          <w:sz w:val="32"/>
          <w:szCs w:val="32"/>
          <w:lang w:val="en-US" w:eastAsia="zh-CN"/>
        </w:rPr>
        <w:t>2024年10月8日</w:t>
      </w:r>
      <w:r>
        <w:rPr>
          <w:rFonts w:hint="eastAsia" w:ascii="仿宋" w:hAnsi="仿宋" w:eastAsia="仿宋" w:cs="仿宋"/>
          <w:sz w:val="32"/>
          <w:szCs w:val="32"/>
        </w:rPr>
        <w:t>，</w:t>
      </w:r>
      <w:r>
        <w:rPr>
          <w:rFonts w:hint="eastAsia" w:ascii="仿宋" w:hAnsi="仿宋" w:eastAsia="仿宋" w:cs="仿宋"/>
          <w:sz w:val="32"/>
          <w:szCs w:val="32"/>
          <w:lang w:eastAsia="zh-CN"/>
        </w:rPr>
        <w:t>希望新城社区</w:t>
      </w:r>
      <w:r>
        <w:rPr>
          <w:rFonts w:hint="eastAsia" w:ascii="仿宋" w:hAnsi="仿宋" w:eastAsia="仿宋" w:cs="仿宋"/>
          <w:sz w:val="32"/>
          <w:szCs w:val="32"/>
        </w:rPr>
        <w:t>党委召开筑牢廉政防线警示教育会，全体社区</w:t>
      </w:r>
      <w:r>
        <w:rPr>
          <w:rFonts w:hint="eastAsia" w:ascii="仿宋" w:hAnsi="仿宋" w:eastAsia="仿宋" w:cs="仿宋"/>
          <w:sz w:val="32"/>
          <w:szCs w:val="32"/>
          <w:lang w:eastAsia="zh-CN"/>
        </w:rPr>
        <w:t>干部</w:t>
      </w:r>
      <w:r>
        <w:rPr>
          <w:rFonts w:hint="eastAsia" w:ascii="仿宋" w:hAnsi="仿宋" w:eastAsia="仿宋" w:cs="仿宋"/>
          <w:sz w:val="32"/>
          <w:szCs w:val="32"/>
        </w:rPr>
        <w:t>参加学习。</w:t>
      </w:r>
    </w:p>
    <w:p w14:paraId="5D940DBF">
      <w:pPr>
        <w:pStyle w:val="2"/>
        <w:keepNext w:val="0"/>
        <w:keepLines w:val="0"/>
        <w:widowControl/>
        <w:suppressLineNumbers w:val="0"/>
        <w:spacing w:line="336" w:lineRule="atLeas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会上，社区党委书记</w:t>
      </w:r>
      <w:r>
        <w:rPr>
          <w:rFonts w:hint="eastAsia" w:ascii="仿宋" w:hAnsi="仿宋" w:eastAsia="仿宋" w:cs="仿宋"/>
          <w:sz w:val="32"/>
          <w:szCs w:val="32"/>
          <w:lang w:eastAsia="zh-CN"/>
        </w:rPr>
        <w:t>穆田薇</w:t>
      </w:r>
      <w:r>
        <w:rPr>
          <w:rFonts w:hint="eastAsia" w:ascii="仿宋" w:hAnsi="仿宋" w:eastAsia="仿宋" w:cs="仿宋"/>
          <w:sz w:val="32"/>
          <w:szCs w:val="32"/>
        </w:rPr>
        <w:t>围绕违反廉洁纪律的案例，对发生的原因进行深入剖析，沉浸式代入反面典型案例，以最直观、最直接的手段教育引导党员干部深入学习并理解掌握《中国共产党纪律处分条例》。随后，大家结合自身实际，围绕典型案例交流讨论，大家表示：要以案为戒，要进一步加强政治理论学习，加强党性修养，坚定理想信念，恪尽职守，勤奋工作，从严要求自己，严守“八小时”以外的工作圈和生活圈。</w:t>
      </w:r>
    </w:p>
    <w:p w14:paraId="77C327DC">
      <w:pPr>
        <w:keepNext w:val="0"/>
        <w:keepLines w:val="0"/>
        <w:widowControl/>
        <w:suppressLineNumbers w:val="0"/>
        <w:ind w:firstLine="640" w:firstLineChars="2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以此次警示教育为契机，强化了对“六项纪律”的理解，进一步教育引导党员干部时刻保持作风建设永远在路上的清醒和坚定，严于律己、严负其责、时刻牢记党员身份，把纪律规矩刻印在心，坚决抵制歪风邪气，筑牢廉洁防线。</w:t>
      </w:r>
    </w:p>
    <w:p w14:paraId="5F9BA0E1">
      <w:pPr>
        <w:keepNext w:val="0"/>
        <w:keepLines w:val="0"/>
        <w:widowControl/>
        <w:suppressLineNumbers w:val="0"/>
        <w:ind w:firstLine="640" w:firstLineChars="200"/>
        <w:jc w:val="left"/>
        <w:rPr>
          <w:rFonts w:hint="eastAsia" w:ascii="仿宋" w:hAnsi="仿宋" w:eastAsia="仿宋" w:cs="仿宋"/>
          <w:kern w:val="0"/>
          <w:sz w:val="32"/>
          <w:szCs w:val="32"/>
          <w:lang w:val="en-US" w:eastAsia="zh-CN" w:bidi="ar"/>
        </w:rPr>
      </w:pPr>
    </w:p>
    <w:p w14:paraId="1733552E">
      <w:pPr>
        <w:keepNext w:val="0"/>
        <w:keepLines w:val="0"/>
        <w:widowControl/>
        <w:suppressLineNumbers w:val="0"/>
        <w:ind w:firstLine="6080" w:firstLineChars="1900"/>
        <w:jc w:val="lef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希望新城社区</w:t>
      </w:r>
    </w:p>
    <w:p w14:paraId="7B1D339B">
      <w:pPr>
        <w:keepNext w:val="0"/>
        <w:keepLines w:val="0"/>
        <w:widowControl/>
        <w:suppressLineNumbers w:val="0"/>
        <w:ind w:firstLine="640" w:firstLineChars="200"/>
        <w:jc w:val="right"/>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2024年10月8日</w:t>
      </w:r>
    </w:p>
    <w:p w14:paraId="3F9225FF">
      <w:pPr>
        <w:keepNext w:val="0"/>
        <w:keepLines w:val="0"/>
        <w:widowControl/>
        <w:suppressLineNumbers w:val="0"/>
        <w:ind w:firstLine="640" w:firstLineChars="200"/>
        <w:jc w:val="right"/>
        <w:rPr>
          <w:rFonts w:hint="eastAsia" w:ascii="仿宋" w:hAnsi="仿宋" w:eastAsia="仿宋" w:cs="仿宋"/>
          <w:kern w:val="0"/>
          <w:sz w:val="32"/>
          <w:szCs w:val="32"/>
          <w:lang w:val="en-US" w:eastAsia="zh-CN" w:bidi="ar"/>
        </w:rPr>
      </w:pPr>
    </w:p>
    <w:p w14:paraId="5675BAE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b w:val="0"/>
          <w:bCs w:val="0"/>
          <w:sz w:val="32"/>
          <w:szCs w:val="32"/>
          <w:vertAlign w:val="baseline"/>
          <w:lang w:val="en-US" w:eastAsia="zh-CN"/>
        </w:rPr>
      </w:pPr>
      <w:r>
        <w:rPr>
          <w:rFonts w:hint="eastAsia" w:ascii="仿宋" w:hAnsi="仿宋" w:eastAsia="仿宋" w:cs="仿宋"/>
          <w:sz w:val="32"/>
          <w:szCs w:val="32"/>
          <w:lang w:val="en-US" w:eastAsia="zh-CN"/>
        </w:rPr>
        <w:t>【活动照片】</w:t>
      </w:r>
    </w:p>
    <w:p w14:paraId="62FC61F3">
      <w:pPr>
        <w:keepNext w:val="0"/>
        <w:keepLines w:val="0"/>
        <w:widowControl/>
        <w:suppressLineNumbers w:val="0"/>
        <w:jc w:val="both"/>
        <w:rPr>
          <w:rFonts w:hint="default" w:ascii="仿宋" w:hAnsi="仿宋" w:eastAsia="仿宋" w:cs="仿宋"/>
          <w:kern w:val="0"/>
          <w:sz w:val="32"/>
          <w:szCs w:val="32"/>
          <w:lang w:val="en-US" w:eastAsia="zh-CN" w:bidi="ar"/>
        </w:rPr>
      </w:pPr>
      <w:r>
        <w:rPr>
          <w:rFonts w:hint="default" w:ascii="仿宋" w:hAnsi="仿宋" w:eastAsia="仿宋" w:cs="仿宋"/>
          <w:kern w:val="0"/>
          <w:sz w:val="32"/>
          <w:szCs w:val="32"/>
          <w:lang w:val="en-US" w:eastAsia="zh-CN" w:bidi="ar"/>
        </w:rPr>
        <w:drawing>
          <wp:inline distT="0" distB="0" distL="114300" distR="114300">
            <wp:extent cx="5234940" cy="3926205"/>
            <wp:effectExtent l="0" t="0" r="7620" b="5715"/>
            <wp:docPr id="1" name="图片 1" descr="41d90e39988274714872fe632728d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1d90e39988274714872fe632728dd9"/>
                    <pic:cNvPicPr>
                      <a:picLocks noChangeAspect="1"/>
                    </pic:cNvPicPr>
                  </pic:nvPicPr>
                  <pic:blipFill>
                    <a:blip r:embed="rId5"/>
                    <a:stretch>
                      <a:fillRect/>
                    </a:stretch>
                  </pic:blipFill>
                  <pic:spPr>
                    <a:xfrm>
                      <a:off x="0" y="0"/>
                      <a:ext cx="5234940" cy="3926205"/>
                    </a:xfrm>
                    <a:prstGeom prst="rect">
                      <a:avLst/>
                    </a:prstGeom>
                  </pic:spPr>
                </pic:pic>
              </a:graphicData>
            </a:graphic>
          </wp:inline>
        </w:drawing>
      </w:r>
    </w:p>
    <w:p w14:paraId="229E8A76">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xMDMxODg5NjAzODM1YjIzZjRkY2QxZWU4OTVkNGMifQ=="/>
  </w:docVars>
  <w:rsids>
    <w:rsidRoot w:val="00000000"/>
    <w:rsid w:val="00B1041A"/>
    <w:rsid w:val="22C73531"/>
    <w:rsid w:val="29BD1BAD"/>
    <w:rsid w:val="2E5449F3"/>
    <w:rsid w:val="38FE14CC"/>
    <w:rsid w:val="42E41C46"/>
    <w:rsid w:val="6378356F"/>
    <w:rsid w:val="72C2773E"/>
    <w:rsid w:val="731F2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450</Words>
  <Characters>462</Characters>
  <Lines>0</Lines>
  <Paragraphs>0</Paragraphs>
  <TotalTime>0</TotalTime>
  <ScaleCrop>false</ScaleCrop>
  <LinksUpToDate>false</LinksUpToDate>
  <CharactersWithSpaces>481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2024-10-21T06:42:00Z</dcterms:created>
  <dc:creator>Administrator</dc:creator>
  <cp:lastModifiedBy>鲍磊</cp:lastModifiedBy>
  <dcterms:modified xsi:type="dcterms:W3CDTF">2024-11-04T08:12:34Z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BC67B67564264359AEE6A5FA8B31D175_12</vt:lpwstr>
  </property>
</Properties>
</file>