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3F602">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883" w:firstLineChars="200"/>
        <w:jc w:val="both"/>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444444"/>
          <w:spacing w:val="0"/>
          <w:kern w:val="0"/>
          <w:sz w:val="44"/>
          <w:szCs w:val="44"/>
          <w:shd w:val="clear" w:fill="FFFFFF"/>
          <w:lang w:val="en-US" w:eastAsia="zh-CN" w:bidi="ar"/>
        </w:rPr>
        <w:t>学习党的二十届三中全会的会议精神</w:t>
      </w:r>
    </w:p>
    <w:p w14:paraId="170818B2">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10月8日支部组织党员</w:t>
      </w:r>
      <w:r>
        <w:rPr>
          <w:rFonts w:hint="eastAsia" w:ascii="方正仿宋简体" w:hAnsi="方正仿宋简体" w:eastAsia="方正仿宋简体" w:cs="方正仿宋简体"/>
          <w:i w:val="0"/>
          <w:iCs w:val="0"/>
          <w:caps w:val="0"/>
          <w:color w:val="444444"/>
          <w:spacing w:val="0"/>
          <w:sz w:val="32"/>
          <w:szCs w:val="32"/>
          <w:shd w:val="clear" w:fill="FFFFFF"/>
          <w:lang w:eastAsia="zh-CN"/>
        </w:rPr>
        <w:t>学习</w:t>
      </w:r>
      <w:r>
        <w:rPr>
          <w:rFonts w:hint="eastAsia" w:ascii="方正仿宋简体" w:hAnsi="方正仿宋简体" w:eastAsia="方正仿宋简体" w:cs="方正仿宋简体"/>
          <w:i w:val="0"/>
          <w:iCs w:val="0"/>
          <w:caps w:val="0"/>
          <w:color w:val="444444"/>
          <w:spacing w:val="0"/>
          <w:sz w:val="32"/>
          <w:szCs w:val="32"/>
          <w:shd w:val="clear" w:fill="FFFFFF"/>
        </w:rPr>
        <w:t>党的二十届三中全会审议通过的《中共中央关于进一步全面深化改革、推进中国式现代化的决定》</w:t>
      </w:r>
      <w:r>
        <w:rPr>
          <w:rFonts w:hint="eastAsia" w:ascii="方正仿宋简体" w:hAnsi="方正仿宋简体" w:eastAsia="方正仿宋简体" w:cs="方正仿宋简体"/>
          <w:i w:val="0"/>
          <w:iCs w:val="0"/>
          <w:caps w:val="0"/>
          <w:color w:val="444444"/>
          <w:spacing w:val="0"/>
          <w:sz w:val="32"/>
          <w:szCs w:val="32"/>
          <w:shd w:val="clear" w:fill="FFFFFF"/>
          <w:lang w:eastAsia="zh-CN"/>
        </w:rPr>
        <w:t>，</w:t>
      </w:r>
      <w:r>
        <w:rPr>
          <w:rFonts w:hint="eastAsia" w:ascii="方正仿宋简体" w:hAnsi="方正仿宋简体" w:eastAsia="方正仿宋简体" w:cs="方正仿宋简体"/>
          <w:i w:val="0"/>
          <w:iCs w:val="0"/>
          <w:caps w:val="0"/>
          <w:color w:val="444444"/>
          <w:spacing w:val="0"/>
          <w:sz w:val="32"/>
          <w:szCs w:val="32"/>
          <w:shd w:val="clear" w:fill="FFFFFF"/>
        </w:rPr>
        <w:t>深刻阐述了进一步全面深化改革、推进中国式现代化的重大意义和总体要求，</w:t>
      </w:r>
    </w:p>
    <w:p w14:paraId="326C614C">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300" w:afterAutospacing="0" w:line="57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rPr>
        <w:t>全面深入把握全会精神，需从“四个关键”的视角予以理解，即关键时期召开关键会议，通过解决关键问题，推动强国复兴实现关键一跃。</w:t>
      </w:r>
    </w:p>
    <w:p w14:paraId="7AA94B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r>
        <w:rPr>
          <w:rFonts w:hint="eastAsia" w:ascii="方正仿宋简体" w:hAnsi="方正仿宋简体" w:eastAsia="方正仿宋简体" w:cs="方正仿宋简体"/>
          <w:i w:val="0"/>
          <w:iCs w:val="0"/>
          <w:caps w:val="0"/>
          <w:color w:val="444444"/>
          <w:spacing w:val="0"/>
          <w:sz w:val="32"/>
          <w:szCs w:val="32"/>
          <w:shd w:val="clear" w:fill="FFFFFF"/>
          <w:lang w:eastAsia="zh-CN"/>
        </w:rPr>
        <w:t>通过学习使党员</w:t>
      </w:r>
      <w:r>
        <w:rPr>
          <w:rFonts w:hint="eastAsia" w:ascii="方正仿宋简体" w:hAnsi="方正仿宋简体" w:eastAsia="方正仿宋简体" w:cs="方正仿宋简体"/>
          <w:i w:val="0"/>
          <w:iCs w:val="0"/>
          <w:caps w:val="0"/>
          <w:color w:val="444444"/>
          <w:spacing w:val="0"/>
          <w:sz w:val="32"/>
          <w:szCs w:val="32"/>
          <w:shd w:val="clear" w:fill="FFFFFF"/>
        </w:rPr>
        <w:t>深刻认识党的二十届三中全会的重大意义，</w:t>
      </w:r>
      <w:bookmarkStart w:id="0" w:name="_GoBack"/>
      <w:bookmarkEnd w:id="0"/>
      <w:r>
        <w:rPr>
          <w:rFonts w:hint="eastAsia" w:ascii="方正仿宋简体" w:hAnsi="方正仿宋简体" w:eastAsia="方正仿宋简体" w:cs="方正仿宋简体"/>
          <w:i w:val="0"/>
          <w:iCs w:val="0"/>
          <w:caps w:val="0"/>
          <w:color w:val="444444"/>
          <w:spacing w:val="0"/>
          <w:sz w:val="32"/>
          <w:szCs w:val="32"/>
          <w:shd w:val="clear" w:fill="FFFFFF"/>
        </w:rPr>
        <w:t>结合推进中国式现代化的事业进程来看。中国特色社会主义进入新时代，以习近平同志为核心的党中央准确把握时代特征和我国发展新的历史方位，明确坚持和发展中国特色社会主义的总任务是实现社会主义现代化和中华民族伟大复兴，并且清晰界定了实现这一目标的有效路径，即以中国式现代化全面推进中华民族伟大复兴。</w:t>
      </w:r>
    </w:p>
    <w:p w14:paraId="65B42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7D8D6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right="0" w:firstLine="640" w:firstLineChars="200"/>
        <w:jc w:val="both"/>
        <w:rPr>
          <w:rFonts w:hint="eastAsia" w:ascii="方正仿宋简体" w:hAnsi="方正仿宋简体" w:eastAsia="方正仿宋简体" w:cs="方正仿宋简体"/>
          <w:i w:val="0"/>
          <w:iCs w:val="0"/>
          <w:caps w:val="0"/>
          <w:color w:val="444444"/>
          <w:spacing w:val="0"/>
          <w:sz w:val="32"/>
          <w:szCs w:val="32"/>
          <w:shd w:val="clear" w:fill="FFFFFF"/>
          <w:lang w:eastAsia="zh-CN"/>
        </w:rPr>
      </w:pPr>
      <w:r>
        <w:rPr>
          <w:rFonts w:hint="eastAsia" w:ascii="方正仿宋简体" w:hAnsi="方正仿宋简体" w:eastAsia="方正仿宋简体" w:cs="方正仿宋简体"/>
          <w:i w:val="0"/>
          <w:iCs w:val="0"/>
          <w:caps w:val="0"/>
          <w:color w:val="444444"/>
          <w:spacing w:val="0"/>
          <w:sz w:val="32"/>
          <w:szCs w:val="32"/>
          <w:shd w:val="clear" w:fill="FFFFFF"/>
          <w:lang w:eastAsia="zh-CN"/>
        </w:rPr>
        <w:drawing>
          <wp:inline distT="0" distB="0" distL="114300" distR="114300">
            <wp:extent cx="5264785" cy="3950335"/>
            <wp:effectExtent l="0" t="0" r="12065" b="12065"/>
            <wp:docPr id="1" name="图片 1" descr="901f3edb60c07b91e526538f310e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01f3edb60c07b91e526538f310eccb"/>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20D22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left="0" w:right="0" w:firstLine="48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01233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300" w:afterAutospacing="0" w:line="480" w:lineRule="atLeast"/>
        <w:ind w:left="0" w:right="0" w:firstLine="480"/>
        <w:jc w:val="both"/>
        <w:rPr>
          <w:rFonts w:hint="eastAsia" w:ascii="方正仿宋简体" w:hAnsi="方正仿宋简体" w:eastAsia="方正仿宋简体" w:cs="方正仿宋简体"/>
          <w:i w:val="0"/>
          <w:iCs w:val="0"/>
          <w:caps w:val="0"/>
          <w:color w:val="444444"/>
          <w:spacing w:val="0"/>
          <w:sz w:val="32"/>
          <w:szCs w:val="32"/>
          <w:shd w:val="clear" w:fill="FFFFFF"/>
        </w:rPr>
      </w:pPr>
    </w:p>
    <w:p w14:paraId="74A8CC88">
      <w:pPr>
        <w:rPr>
          <w:rFonts w:hint="eastAsia" w:ascii="方正仿宋简体" w:hAnsi="方正仿宋简体" w:eastAsia="方正仿宋简体" w:cs="方正仿宋简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8612424"/>
    <w:rsid w:val="05D52BED"/>
    <w:rsid w:val="114B1DE0"/>
    <w:rsid w:val="19C23EA5"/>
    <w:rsid w:val="2903139F"/>
    <w:rsid w:val="2CF212F5"/>
    <w:rsid w:val="35F702F5"/>
    <w:rsid w:val="38612424"/>
    <w:rsid w:val="42B61654"/>
    <w:rsid w:val="51595CED"/>
    <w:rsid w:val="72EC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340</Characters>
  <Lines>0</Lines>
  <Paragraphs>0</Paragraphs>
  <TotalTime>17</TotalTime>
  <ScaleCrop>false</ScaleCrop>
  <LinksUpToDate>false</LinksUpToDate>
  <CharactersWithSpaces>340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2024-08-28T02:00:00Z</dcterms:created>
  <dc:creator>李学峰</dc:creator>
  <cp:lastModifiedBy>李学峰</cp:lastModifiedBy>
  <dcterms:modified xsi:type="dcterms:W3CDTF">2024-10-28T05:37:42Z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21D5FFF62D724467A983A0A0D7E237BB_13</vt:lpwstr>
  </property>
</Properties>
</file>