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B21B9">
      <w:pPr>
        <w:ind w:left="0" w:leftChars="0" w:firstLine="0" w:firstLineChars="0"/>
        <w:jc w:val="center"/>
        <w:rPr>
          <w:rFonts w:hint="eastAsia" w:ascii="宋体" w:hAnsi="宋体" w:eastAsia="宋体" w:cs="宋体"/>
          <w:b/>
          <w:bCs/>
          <w:sz w:val="44"/>
          <w:szCs w:val="44"/>
          <w:vertAlign w:val="baseline"/>
          <w:lang w:val="en-US" w:eastAsia="zh-CN"/>
        </w:rPr>
      </w:pPr>
      <w:r>
        <w:rPr>
          <w:rFonts w:hint="eastAsia" w:ascii="宋体" w:hAnsi="宋体" w:eastAsia="宋体" w:cs="宋体"/>
          <w:b/>
          <w:bCs/>
          <w:sz w:val="44"/>
          <w:szCs w:val="44"/>
          <w:vertAlign w:val="baseline"/>
          <w:lang w:val="en-US" w:eastAsia="zh-CN"/>
        </w:rPr>
        <w:t>汪家村开展习近平新时代中国特色社</w:t>
      </w:r>
      <w:bookmarkStart w:id="0" w:name="会主义思想理论宣讲活动"/>
      <w:bookmarkEnd w:id="0"/>
      <w:r>
        <w:rPr>
          <w:rFonts w:hint="eastAsia" w:ascii="宋体" w:hAnsi="宋体" w:eastAsia="宋体" w:cs="宋体"/>
          <w:b/>
          <w:bCs/>
          <w:sz w:val="44"/>
          <w:szCs w:val="44"/>
          <w:vertAlign w:val="baseline"/>
          <w:lang w:val="en-US" w:eastAsia="zh-CN"/>
        </w:rPr>
        <w:t>会主</w:t>
      </w:r>
      <w:bookmarkStart w:id="1" w:name="_GoBack"/>
      <w:bookmarkEnd w:id="1"/>
      <w:r>
        <w:rPr>
          <w:rFonts w:hint="eastAsia" w:ascii="宋体" w:hAnsi="宋体" w:eastAsia="宋体" w:cs="宋体"/>
          <w:b/>
          <w:bCs/>
          <w:sz w:val="44"/>
          <w:szCs w:val="44"/>
          <w:vertAlign w:val="baseline"/>
          <w:lang w:val="en-US" w:eastAsia="zh-CN"/>
        </w:rPr>
        <w:t>义思想理论宣讲活动</w:t>
      </w:r>
    </w:p>
    <w:p w14:paraId="654E1B46">
      <w:pPr>
        <w:ind w:left="0" w:leftChars="0" w:firstLine="0" w:firstLineChars="0"/>
        <w:jc w:val="center"/>
        <w:rPr>
          <w:rFonts w:hint="eastAsia" w:ascii="宋体" w:hAnsi="宋体" w:eastAsia="宋体" w:cs="宋体"/>
          <w:b/>
          <w:bCs/>
          <w:sz w:val="44"/>
          <w:szCs w:val="44"/>
          <w:vertAlign w:val="baseline"/>
          <w:lang w:val="en-US" w:eastAsia="zh-CN"/>
        </w:rPr>
      </w:pPr>
    </w:p>
    <w:p w14:paraId="4E2DEA64">
      <w:pPr>
        <w:ind w:left="0" w:leftChars="0" w:firstLine="0" w:firstLineChars="0"/>
        <w:jc w:val="center"/>
        <w:rPr>
          <w:rFonts w:hint="eastAsia" w:ascii="宋体" w:hAnsi="宋体" w:eastAsia="宋体" w:cs="宋体"/>
          <w:b/>
          <w:bCs/>
          <w:sz w:val="44"/>
          <w:szCs w:val="44"/>
          <w:vertAlign w:val="baseline"/>
          <w:lang w:val="en-US" w:eastAsia="zh-CN"/>
        </w:rPr>
      </w:pPr>
    </w:p>
    <w:p w14:paraId="055C375B">
      <w:pPr>
        <w:spacing w:line="240" w:lineRule="auto"/>
        <w:ind w:left="0" w:leftChars="0" w:firstLine="640" w:firstLineChars="200"/>
        <w:jc w:val="both"/>
        <w:rPr>
          <w:rFonts w:hint="default" w:ascii="宋体" w:hAnsi="宋体" w:eastAsia="宋体" w:cs="宋体"/>
          <w:b w:val="0"/>
          <w:bCs w:val="0"/>
          <w:i w:val="0"/>
          <w:iCs w:val="0"/>
          <w:color w:val="000000" w:themeColor="text1"/>
          <w:kern w:val="2"/>
          <w:sz w:val="32"/>
          <w:szCs w:val="32"/>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32"/>
          <w:szCs w:val="32"/>
          <w:highlight w:val="none"/>
          <w:vertAlign w:val="baseline"/>
          <w:lang w:val="en-US" w:eastAsia="zh-CN" w:bidi="ar-SA"/>
          <w14:textFill>
            <w14:solidFill>
              <w14:schemeClr w14:val="tx1"/>
            </w14:solidFill>
          </w14:textFill>
        </w:rPr>
        <w:t>为深入学习贯彻习近平新时代中国特色社会主义思想，10月15日汪家村党群服务中心开展习近平新时代中国特色社会主义思想理论宣讲活动。通过学深悟透做实习近平新时代中国特色社会主义思想，关键在于把握好其世界观和方法论，坚持好、运用好贯穿其中的立场观点方法，从而深入领会这一重要思想的道理学理哲理，做到知其言更知其义、知其然更知其所以然，坚持人民至上，坚持自信自立，坚持守正创新，坚持问题导向，坚持系统观念，坚持心怀天下，我们要自觉以这种思想武装头脑，指导实践。推动工作，以饱满的精神状态投身到全面建设社会主义现代化国家的工作当中。</w:t>
      </w:r>
    </w:p>
    <w:p w14:paraId="22AED93E">
      <w:pPr>
        <w:rPr>
          <w:rFonts w:hint="eastAsia" w:eastAsiaTheme="minorEastAsia"/>
          <w:lang w:eastAsia="zh-CN"/>
        </w:rPr>
      </w:pPr>
    </w:p>
    <w:p w14:paraId="7084CD4D">
      <w:pPr>
        <w:rPr>
          <w:rFonts w:hint="eastAsia" w:eastAsiaTheme="minorEastAsia"/>
          <w:lang w:eastAsia="zh-CN"/>
        </w:rPr>
      </w:pPr>
    </w:p>
    <w:p w14:paraId="303A3CEC">
      <w:pPr>
        <w:rPr>
          <w:rFonts w:hint="eastAsia" w:eastAsiaTheme="minorEastAsia"/>
          <w:lang w:eastAsia="zh-CN"/>
        </w:rPr>
      </w:pPr>
    </w:p>
    <w:p w14:paraId="0ED2003D">
      <w:pPr>
        <w:rPr>
          <w:rFonts w:hint="eastAsia" w:eastAsiaTheme="minorEastAsia"/>
          <w:lang w:eastAsia="zh-CN"/>
        </w:rPr>
      </w:pPr>
      <w:r>
        <w:rPr>
          <w:rFonts w:hint="eastAsia" w:eastAsiaTheme="minorEastAsia"/>
          <w:lang w:eastAsia="zh-CN"/>
        </w:rPr>
        <w:drawing>
          <wp:inline distT="0" distB="0" distL="114300" distR="114300">
            <wp:extent cx="5264785" cy="3775710"/>
            <wp:effectExtent l="0" t="0" r="12065" b="15240"/>
            <wp:docPr id="1" name="图片 1" descr="1302141252d3043910953ccde7645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02141252d3043910953ccde7645e2"/>
                    <pic:cNvPicPr>
                      <a:picLocks noChangeAspect="1"/>
                    </pic:cNvPicPr>
                  </pic:nvPicPr>
                  <pic:blipFill>
                    <a:blip r:embed="rId4"/>
                    <a:stretch>
                      <a:fillRect/>
                    </a:stretch>
                  </pic:blipFill>
                  <pic:spPr>
                    <a:xfrm>
                      <a:off x="0" y="0"/>
                      <a:ext cx="5264785" cy="37757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zU3YTA4Y2JhZTYwODk2ZTMxOTk1NmIyM2IwNWUifQ=="/>
  </w:docVars>
  <w:rsids>
    <w:rsidRoot w:val="0AEC7B2B"/>
    <w:rsid w:val="0AEC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2024-10-23T01:17:00Z</dcterms:created>
  <dc:creator>微信用户</dc:creator>
  <cp:lastModifiedBy>微信用户</cp:lastModifiedBy>
  <dcterms:modified xsi:type="dcterms:W3CDTF">2024-10-23T01:23:26Z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7FE0E0D8C10C4135BB6D91C0BA21DC46_11</vt:lpwstr>
  </property>
</Properties>
</file>