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2E90A">
      <w:pPr>
        <w:jc w:val="center"/>
        <w:rPr>
          <w:rFonts w:hint="eastAsia" w:ascii="方正小标宋简体" w:hAnsi="方正小标宋简体" w:eastAsia="方正小标宋简体" w:cs="方正小标宋简体"/>
          <w:color w:val="C00000"/>
          <w:sz w:val="72"/>
          <w:szCs w:val="7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C00000"/>
          <w:sz w:val="72"/>
          <w:szCs w:val="72"/>
          <w:u w:val="none"/>
          <w:lang w:val="en-US" w:eastAsia="zh-CN"/>
        </w:rPr>
        <w:t>兴隆村工作简报</w:t>
      </w:r>
    </w:p>
    <w:p w14:paraId="5ED330CE">
      <w:pP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 w14:paraId="74CD85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 w14:paraId="36FFF9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开展“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真情暖童心 相伴护成长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”主题活动</w:t>
      </w:r>
    </w:p>
    <w:p w14:paraId="46DBA8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14EA74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1522730</wp:posOffset>
            </wp:positionV>
            <wp:extent cx="5559425" cy="4169410"/>
            <wp:effectExtent l="0" t="0" r="3175" b="2540"/>
            <wp:wrapNone/>
            <wp:docPr id="1" name="图片 1" descr="f3071e716540a9f71bfdaddc5b8f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071e716540a9f71bfdaddc5b8f3a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为丰富少年儿童假期生活，推动志愿服务与未成年人健康成长同频共振，发挥草原书屋阵地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作用，8月12日，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兴隆村开展真情暖童心 相伴护成长主题活动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--“大学生带小学生”辅导作业服务活动。</w:t>
      </w:r>
    </w:p>
    <w:p w14:paraId="74B3C3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61B2A1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0D809A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601F21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38D787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7F4CF7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6B9634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255872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365BEE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0C3CB3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7EF682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17D8C7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返乡大学生们利用暑假假期，陪小学生们聊天、读书，辅导课外阅读和数学练习，检查暑假作业，悉心讲解难题。同时，指导孩子们的暑期作业，培养学生的业余爱好和阅读习惯。</w:t>
      </w:r>
    </w:p>
    <w:p w14:paraId="1008B62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这次活动的开展，给孩子们创造了一个和大学生们交流学习的机会，开阔孩子们视野，汲取积极向上的正能量，也降低了学生暑期外出嬉水的安全隐患，减少意外事故的发生，同时，为大学生提供了一个很好的参与社会实践、了解基层、锤炼素质本领的机会平台。</w:t>
      </w:r>
    </w:p>
    <w:p w14:paraId="07757CDC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559425" cy="4169410"/>
            <wp:effectExtent l="0" t="0" r="3175" b="2540"/>
            <wp:docPr id="2" name="图片 2" descr="8949c2aaffef893cdd7fb73270d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49c2aaffef893cdd7fb73270d44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B09CA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NTg4NWQ4ZWU5NWU2OGI4ZmIwZDM2M2U1ZTYzNjYifQ=="/>
  </w:docVars>
  <w:rsids>
    <w:rsidRoot w:val="64181167"/>
    <w:rsid w:val="3D6410B7"/>
    <w:rsid w:val="478556D4"/>
    <w:rsid w:val="64181167"/>
    <w:rsid w:val="6870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306</Characters>
  <Lines>0</Lines>
  <Paragraphs>0</Paragraphs>
  <TotalTime>0</TotalTime>
  <ScaleCrop>false</ScaleCrop>
  <LinksUpToDate>false</LinksUpToDate>
  <CharactersWithSpaces>360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2024-09-10T02:34:00Z</dcterms:created>
  <dc:creator>近墨不黑~~~便安好</dc:creator>
  <cp:lastModifiedBy>lenovo</cp:lastModifiedBy>
  <dcterms:modified xsi:type="dcterms:W3CDTF">2024-09-10T02:50:48Z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E83119A605E0477D836774490DABD20E_11</vt:lpwstr>
  </property>
</Properties>
</file>