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87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泰安家园社区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开展</w:t>
      </w:r>
    </w:p>
    <w:p w14:paraId="54661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“迎中秋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铸牢中华民族共同体意识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</w:t>
      </w:r>
    </w:p>
    <w:p w14:paraId="29BE0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走访慰问活动</w:t>
      </w:r>
    </w:p>
    <w:p w14:paraId="67F91EDA">
      <w:pPr>
        <w:spacing w:line="240" w:lineRule="auto"/>
        <w:ind w:firstLine="640" w:firstLineChars="200"/>
        <w:jc w:val="both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</w:p>
    <w:p w14:paraId="6C9E09CD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弘扬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中华优秀传统，促进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各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民族进步融合，营造邻里和谐氛围，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中秋佳节来临之际，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9月12日，泰安家园社区开展“迎中秋 铸牢中华民族共同体意识”走访慰问活动，慰问老党员及困难家庭共计。</w:t>
      </w:r>
    </w:p>
    <w:p w14:paraId="01E0A970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活动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中，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党支部书记毕艳梅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与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老党员和困难家庭居民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面对面沟通、心连心交流，询问他们的生活情况、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身体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状况以及遇到的困难，认真倾听他们的诉求，并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向他们宣传宣讲了民族工作应知应会知识，引导各族居民群众交往交流交融。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最后，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为他们送上节日的问候和真挚的祝福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以及慰问品。</w:t>
      </w:r>
    </w:p>
    <w:p w14:paraId="35260601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通过此次慰问，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不仅向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老党员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众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和困难家庭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送去了物质上的关怀，更多的是给予他们精神上的关怀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与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关爱，切实地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让他们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感受到了党和政府的关心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与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温暖，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并深刻领悟民族团结进步的意义，进一步推动铸牢中华民族共同体意识这一主线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</w:t>
      </w:r>
    </w:p>
    <w:p w14:paraId="00B676B0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35F869B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27C16B4B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75C383E9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4C43D65C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37FF7E29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30D1239F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00E03E05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343769A0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</w:p>
    <w:p w14:paraId="3F7CBA35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 w14:paraId="50DE5760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4135" cy="2012315"/>
            <wp:effectExtent l="0" t="0" r="5715" b="6985"/>
            <wp:docPr id="1" name="图片 1" descr="9ee7ec6d94f94b41fe06f3813a74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e7ec6d94f94b41fe06f3813a74e8d"/>
                    <pic:cNvPicPr>
                      <a:picLocks noChangeAspect="1"/>
                    </pic:cNvPicPr>
                  </pic:nvPicPr>
                  <pic:blipFill>
                    <a:blip r:embed="rId4"/>
                    <a:srcRect l="5048" r="9093" b="598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5885" cy="1986280"/>
            <wp:effectExtent l="0" t="0" r="12065" b="13970"/>
            <wp:docPr id="4" name="图片 4" descr="7cf0186bfe5867a122434766fd66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f0186bfe5867a122434766fd6687b"/>
                    <pic:cNvPicPr>
                      <a:picLocks noChangeAspect="1"/>
                    </pic:cNvPicPr>
                  </pic:nvPicPr>
                  <pic:blipFill>
                    <a:blip r:embed="rId5"/>
                    <a:srcRect t="4805" b="3381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2C76">
      <w:pPr>
        <w:bidi w:val="0"/>
        <w:spacing w:line="240" w:lineRule="auto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9850" cy="1965960"/>
            <wp:effectExtent l="0" t="0" r="0" b="15240"/>
            <wp:docPr id="2" name="图片 2" descr="e8fd63620d2bd1fc860373db0de4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fd63620d2bd1fc860373db0de49ed"/>
                    <pic:cNvPicPr>
                      <a:picLocks noChangeAspect="1"/>
                    </pic:cNvPicPr>
                  </pic:nvPicPr>
                  <pic:blipFill>
                    <a:blip r:embed="rId6"/>
                    <a:srcRect b="1218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42235" cy="1972310"/>
            <wp:effectExtent l="0" t="0" r="5715" b="8890"/>
            <wp:docPr id="3" name="图片 3" descr="6f6e75351b6c53bffe04d0257940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6e75351b6c53bffe04d0257940a2a"/>
                    <pic:cNvPicPr>
                      <a:picLocks noChangeAspect="1"/>
                    </pic:cNvPicPr>
                  </pic:nvPicPr>
                  <pic:blipFill>
                    <a:blip r:embed="rId7"/>
                    <a:srcRect b="13931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D9E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YzQ0NzVhYmYwMjc1NTljYmJiNGYyNzgzYzM2NWUifQ=="/>
  </w:docVars>
  <w:rsids>
    <w:rsidRoot w:val="00000000"/>
    <w:rsid w:val="18B11636"/>
    <w:rsid w:val="2072471E"/>
    <w:rsid w:val="2F794705"/>
    <w:rsid w:val="3156339A"/>
    <w:rsid w:val="35623B7A"/>
    <w:rsid w:val="3949030C"/>
    <w:rsid w:val="4A9F254E"/>
    <w:rsid w:val="5B767C9D"/>
    <w:rsid w:val="5E33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348</Words>
  <Characters>349</Characters>
  <Lines>0</Lines>
  <Paragraphs>0</Paragraphs>
  <TotalTime>3</TotalTime>
  <ScaleCrop>false</ScaleCrop>
  <LinksUpToDate>false</LinksUpToDate>
  <CharactersWithSpaces>353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2024-07-26T08:06:00Z</dcterms:created>
  <dc:creator>Administrator</dc:creator>
  <cp:lastModifiedBy>沐～</cp:lastModifiedBy>
  <cp:lastPrinted>2024-09-24T02:01:40Z</cp:lastPrinted>
  <dcterms:modified xsi:type="dcterms:W3CDTF">2024-09-24T02:01:59Z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51F8FE0CC5E64319A887D4E3190D3268_13</vt:lpwstr>
  </property>
</Properties>
</file>