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A822B"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“我与国旗合个影”</w:t>
      </w:r>
    </w:p>
    <w:p w14:paraId="0B98E8DF"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迎“十一”主题党日活动</w:t>
      </w:r>
    </w:p>
    <w:p w14:paraId="03D13CFE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 w14:paraId="00C6C575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今年是中华人民共和国成立7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，国庆节来临之际，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为激发爱国热情、凝聚奋进力量，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9月24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泰安家园社区党支部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开展“我与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旗合个影”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十一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”主题党日活动。</w:t>
      </w:r>
    </w:p>
    <w:p w14:paraId="248DDB82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活动中，社区党员干部手举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国旗唱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歌，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庄重的同国旗合影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，为祖国送祝福，唱响爱党、爱国主旋律，表达对国旗的诚挚敬意和对祖国的热爱之情，激发自身服务人民的赤子情怀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。合影结束后，组织社区党员志愿者通过发放宣传资料的形式向社区居民宣传宣讲“六句话的事实和道理”及“民族工作应知应会”知识，促进各族居民增强爱国意识，共同团结奋斗，共同繁荣发展。</w:t>
      </w:r>
    </w:p>
    <w:p w14:paraId="7178FD10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通过此次主题党日活动，进一步弘扬以爱国主义为核心的民族精神，增强社区党员干部不忘初心、实干担当、奋发有为的行动自觉，为各族居民办实事，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促进各民族交往交流交融，不断增强中华民族凝聚力与向心力。</w:t>
      </w:r>
    </w:p>
    <w:p w14:paraId="152C7385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26685" cy="3919855"/>
            <wp:effectExtent l="0" t="0" r="12065" b="4445"/>
            <wp:docPr id="16" name="图片 16" descr="c996790c620b289d2ba657bb4547e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996790c620b289d2ba657bb4547e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26685" cy="3919855"/>
            <wp:effectExtent l="0" t="0" r="12065" b="4445"/>
            <wp:docPr id="17" name="图片 17" descr="da8ffb9f53337af11e0fd11bcd11b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a8ffb9f53337af11e0fd11bcd11b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346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22AD1FBD"/>
    <w:rsid w:val="2525283F"/>
    <w:rsid w:val="29760B50"/>
    <w:rsid w:val="3E286B47"/>
    <w:rsid w:val="48404688"/>
    <w:rsid w:val="4BDF4C08"/>
    <w:rsid w:val="5B24750E"/>
    <w:rsid w:val="5C911467"/>
    <w:rsid w:val="6C5E57D7"/>
    <w:rsid w:val="7ADA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555</Characters>
  <Lines>0</Lines>
  <Paragraphs>0</Paragraphs>
  <TotalTime>0</TotalTime>
  <ScaleCrop>false</ScaleCrop>
  <LinksUpToDate>false</LinksUpToDate>
  <CharactersWithSpaces>558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2024-05-27T02:32:00Z</dcterms:created>
  <dc:creator>Administrator</dc:creator>
  <cp:lastModifiedBy>沐～</cp:lastModifiedBy>
  <cp:lastPrinted>2024-09-24T01:56:36Z</cp:lastPrinted>
  <dcterms:modified xsi:type="dcterms:W3CDTF">2024-09-24T01:57:08Z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50D1DFF7294B4D37A74227B4CF6730F4_13</vt:lpwstr>
  </property>
</Properties>
</file>