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金都新城社区开展消防安全隐患排查行动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为进一步铸牢中华民族共同体意识，切实做好人居生活安全保障，传播安全生产理念，有效预防消防安全事故的发生。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18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日，金都新城社区开展消防安全隐患排查行动。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检查过程中，社区工作人员对消防器材是否有损坏、是否过期，消防通道是否畅通等情况进行了细致的检查。针对消防设施不规范、消防栓遮挡等问题，现场提出整改要求。同时，社区工作人员也向辖区商户宣传消防知识，告知他们做好消防器材的日常维护保养，确保消防器材的正常使用，提高消防安全意识，时刻绷紧安全这根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此次检查进一步增强了居民对消防安全重要性的认识，接下来金都新城社区也将持续开展常态化消防安全检查工作，为居民营造一个安全温馨的居住环境。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金都新城社区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年7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18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图像资料: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64785" cy="3672205"/>
            <wp:effectExtent l="0" t="0" r="12065" b="4445"/>
            <wp:docPr id="1" name="图片 1" descr="12dc7baf936c7e4fd1d8717e3ca8e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dc7baf936c7e4fd1d8717e3ca8e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67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val="en-US" w:eastAsia="zh-CN"/>
        </w:rPr>
        <w:t>图一：</w:t>
      </w:r>
      <w:r>
        <w:rPr>
          <w:rFonts w:hint="default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18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val="en-US" w:eastAsia="zh-CN"/>
        </w:rPr>
        <w:t>日金都新城社区开展消防安全隐患排查行动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64785" cy="3714750"/>
            <wp:effectExtent l="0" t="0" r="12065" b="0"/>
            <wp:docPr id="2" name="图片 2" descr="ce0b5614e4e351548cddcc6b1b49f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e0b5614e4e351548cddcc6b1b49f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val="en-US" w:eastAsia="zh-CN"/>
        </w:rPr>
        <w:t>图二：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/>
          <w:bCs/>
          <w:sz w:val="24"/>
          <w:szCs w:val="24"/>
          <w:lang w:val="en-US" w:eastAsia="zh-CN"/>
        </w:rPr>
        <w:t>18</w:t>
      </w:r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val="en-US" w:eastAsia="zh-CN"/>
        </w:rPr>
        <w:t>日金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/>
          <w:bCs/>
          <w:sz w:val="24"/>
          <w:szCs w:val="24"/>
          <w:lang w:val="en-US" w:eastAsia="zh-CN"/>
        </w:rPr>
        <w:t>都新城社区开展消防安全隐患排查行动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40E26"/>
    <w:rsid w:val="003837FA"/>
    <w:rsid w:val="1235630F"/>
    <w:rsid w:val="246131A8"/>
    <w:rsid w:val="272E67F4"/>
    <w:rsid w:val="295B2E19"/>
    <w:rsid w:val="2BC92274"/>
    <w:rsid w:val="2C4B6EA7"/>
    <w:rsid w:val="3B940E26"/>
    <w:rsid w:val="3D677DCC"/>
    <w:rsid w:val="4AA52E3E"/>
    <w:rsid w:val="6EB5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2024-07-18T00:41:00Z</dcterms:created>
  <dc:creator>Administrator</dc:creator>
  <cp:lastModifiedBy>Administrator</cp:lastModifiedBy>
  <dcterms:modified xsi:type="dcterms:W3CDTF">2024-07-18T07:48:11Z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42660150A0FF4E37A4F2C07901AB6DA3</vt:lpwstr>
  </property>
</Properties>
</file>