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spacing w:val="8"/>
          <w:sz w:val="44"/>
          <w:szCs w:val="44"/>
          <w:shd w:val="clear" w:fill="FFFFFF"/>
        </w:rPr>
      </w:pPr>
      <w:r>
        <w:rPr>
          <w:rFonts w:hint="eastAsia" w:ascii="方正小标宋简体" w:hAnsi="方正小标宋简体" w:eastAsia="方正小标宋简体" w:cs="方正小标宋简体"/>
          <w:i w:val="0"/>
          <w:iCs w:val="0"/>
          <w:caps w:val="0"/>
          <w:spacing w:val="8"/>
          <w:sz w:val="44"/>
          <w:szCs w:val="44"/>
          <w:shd w:val="clear" w:fill="FFFFFF"/>
        </w:rPr>
        <w:t>新城街道党工委党纪学习教育读书班</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spacing w:val="8"/>
          <w:sz w:val="44"/>
          <w:szCs w:val="44"/>
          <w:shd w:val="clear" w:fill="FFFFFF"/>
        </w:rPr>
      </w:pPr>
      <w:r>
        <w:rPr>
          <w:rFonts w:hint="eastAsia" w:ascii="方正小标宋简体" w:hAnsi="方正小标宋简体" w:eastAsia="方正小标宋简体" w:cs="方正小标宋简体"/>
          <w:i w:val="0"/>
          <w:iCs w:val="0"/>
          <w:caps w:val="0"/>
          <w:spacing w:val="8"/>
          <w:sz w:val="44"/>
          <w:szCs w:val="44"/>
          <w:shd w:val="clear" w:fill="FFFFFF"/>
        </w:rPr>
        <w:t>暨理论学习中心组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spacing w:val="8"/>
          <w:sz w:val="44"/>
          <w:szCs w:val="44"/>
          <w:shd w:val="clear" w:fill="FFFFFF"/>
        </w:rPr>
      </w:pPr>
      <w:r>
        <w:rPr>
          <w:rFonts w:hint="eastAsia" w:ascii="方正小标宋简体" w:hAnsi="方正小标宋简体" w:eastAsia="方正小标宋简体" w:cs="方正小标宋简体"/>
          <w:i w:val="0"/>
          <w:iCs w:val="0"/>
          <w:caps w:val="0"/>
          <w:spacing w:val="8"/>
          <w:sz w:val="44"/>
          <w:szCs w:val="44"/>
          <w:shd w:val="clear" w:fill="FFFFFF"/>
        </w:rPr>
        <w:t>2024年第5次学习</w:t>
      </w:r>
      <w:r>
        <w:rPr>
          <w:rFonts w:hint="eastAsia" w:ascii="Times New Roman" w:hAnsi="Times New Roman" w:eastAsia="方正小标宋简体" w:cs="Times New Roman"/>
          <w:b w:val="0"/>
          <w:sz w:val="44"/>
          <w:lang w:val="en-US" w:eastAsia="zh-CN"/>
        </w:rPr>
        <w:t>情况总结</w:t>
      </w:r>
    </w:p>
    <w:p>
      <w:pPr>
        <w:pStyle w:val="3"/>
        <w:pageBreakBefore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eastAsia="方正黑体简体" w:cs="Times New Roman"/>
          <w:sz w:val="32"/>
          <w:lang w:val="en-US" w:eastAsia="zh-CN"/>
        </w:rPr>
      </w:pPr>
      <w:r>
        <w:rPr>
          <w:rFonts w:hint="eastAsia" w:eastAsia="方正黑体简体" w:cs="Times New Roman"/>
          <w:sz w:val="32"/>
          <w:lang w:val="en-US" w:eastAsia="zh-CN"/>
        </w:rPr>
        <w:t>一、学习时间及主题</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i w:val="0"/>
          <w:caps w:val="0"/>
          <w:color w:val="auto"/>
          <w:spacing w:val="0"/>
          <w:kern w:val="2"/>
          <w:sz w:val="32"/>
          <w:szCs w:val="32"/>
          <w:shd w:val="clear" w:color="auto" w:fill="FFFFFF"/>
          <w:lang w:val="en-US" w:eastAsia="zh-CN" w:bidi="ar-SA"/>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年5月10日</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5月11日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i w:val="0"/>
          <w:iCs w:val="0"/>
          <w:caps w:val="0"/>
          <w:spacing w:val="8"/>
          <w:sz w:val="32"/>
          <w:szCs w:val="32"/>
          <w:shd w:val="clear" w:fill="FFFFFF"/>
          <w:lang w:eastAsia="zh-CN"/>
        </w:rPr>
        <w:t>新城</w:t>
      </w:r>
      <w:r>
        <w:rPr>
          <w:rFonts w:hint="eastAsia" w:ascii="方正仿宋简体" w:hAnsi="方正仿宋简体" w:eastAsia="方正仿宋简体" w:cs="方正仿宋简体"/>
          <w:i w:val="0"/>
          <w:iCs w:val="0"/>
          <w:caps w:val="0"/>
          <w:spacing w:val="8"/>
          <w:sz w:val="32"/>
          <w:szCs w:val="32"/>
          <w:shd w:val="clear" w:fill="FFFFFF"/>
        </w:rPr>
        <w:t>街道党工委组织开展新城街道党工委党纪学习教育读书班暨理论学习中心组2024年第5次学习</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lang w:val="en-US" w:eastAsia="zh-CN"/>
        </w:rPr>
        <w:t>扩大</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rPr>
        <w:t>会</w:t>
      </w:r>
      <w:r>
        <w:rPr>
          <w:rFonts w:hint="eastAsia" w:ascii="方正仿宋简体" w:hAnsi="方正仿宋简体" w:eastAsia="方正仿宋简体" w:cs="方正仿宋简体"/>
          <w:sz w:val="32"/>
          <w:szCs w:val="32"/>
          <w:lang w:val="en-US" w:eastAsia="zh-CN"/>
        </w:rPr>
        <w:t>，对《中国共产党纪律处分条例》、《习近平新时代中国特色社会主义思想学习纲要》（节选）之三：以中国式现代化全面推进中华民族伟大复兴——关于新时代坚持和发展中国特色社会主义的目标任务、《认真学习贯彻习近平总书记关于意识形态工作的重要论述》、《以铸牢中华民族共同体意识为主线 加强和改进党的民族工作》</w:t>
      </w:r>
      <w:r>
        <w:rPr>
          <w:rFonts w:hint="eastAsia" w:ascii="仿宋" w:hAnsi="仿宋" w:eastAsia="仿宋" w:cs="仿宋"/>
          <w:b w:val="0"/>
          <w:i w:val="0"/>
          <w:caps w:val="0"/>
          <w:color w:val="auto"/>
          <w:spacing w:val="0"/>
          <w:kern w:val="2"/>
          <w:sz w:val="32"/>
          <w:szCs w:val="32"/>
          <w:shd w:val="clear" w:color="auto" w:fill="FFFFFF"/>
          <w:lang w:val="en-US" w:eastAsia="zh-CN" w:bidi="ar-SA"/>
        </w:rPr>
        <w:t>等内容进行学习。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黑体简体" w:cs="Times New Roman"/>
          <w:sz w:val="32"/>
          <w:lang w:val="en-US" w:eastAsia="zh-CN"/>
        </w:rPr>
      </w:pPr>
      <w:r>
        <w:rPr>
          <w:rFonts w:hint="eastAsia" w:eastAsia="方正黑体简体" w:cs="Times New Roman"/>
          <w:sz w:val="32"/>
          <w:lang w:val="en-US" w:eastAsia="zh-CN"/>
        </w:rPr>
        <w:t>二、学习形式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sz w:val="32"/>
          <w:lang w:val="en-US" w:eastAsia="zh-CN"/>
        </w:rPr>
        <w:t>集中学习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黑体简体" w:cs="Times New Roman"/>
          <w:sz w:val="32"/>
          <w:lang w:val="en-US" w:eastAsia="zh-CN"/>
        </w:rPr>
      </w:pPr>
      <w:r>
        <w:rPr>
          <w:rFonts w:hint="eastAsia" w:eastAsia="方正黑体简体" w:cs="Times New Roman"/>
          <w:sz w:val="32"/>
          <w:lang w:val="en-US" w:eastAsia="zh-CN"/>
        </w:rPr>
        <w:t>三、参加人员</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班子成员、各股室股长、机关全体党员、各社区书记、非公党支部书记、各社区党员干部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r>
        <w:rPr>
          <w:rFonts w:hint="eastAsia" w:eastAsia="方正黑体简体" w:cs="Times New Roman"/>
          <w:sz w:val="32"/>
          <w:lang w:val="en-US" w:eastAsia="zh-CN"/>
        </w:rPr>
        <w:t>四、学习成果</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default" w:ascii="方正仿宋简体" w:hAnsi="方正仿宋简体" w:eastAsia="方正仿宋简体" w:cs="方正仿宋简体"/>
          <w:i w:val="0"/>
          <w:iCs w:val="0"/>
          <w:caps w:val="0"/>
          <w:spacing w:val="8"/>
          <w:sz w:val="32"/>
          <w:szCs w:val="32"/>
          <w:shd w:val="clear" w:fill="FFFFFF"/>
          <w:lang w:val="en-US" w:eastAsia="zh-CN"/>
        </w:rPr>
      </w:pPr>
      <w:r>
        <w:rPr>
          <w:rFonts w:hint="eastAsia" w:ascii="方正仿宋简体" w:hAnsi="方正仿宋简体" w:eastAsia="方正仿宋简体" w:cs="方正仿宋简体"/>
          <w:i w:val="0"/>
          <w:iCs w:val="0"/>
          <w:caps w:val="0"/>
          <w:spacing w:val="8"/>
          <w:sz w:val="32"/>
          <w:szCs w:val="32"/>
          <w:shd w:val="clear" w:fill="FFFFFF"/>
        </w:rPr>
        <w:t>为深入学习贯彻习近平总书记关于党纪学习教育的重要讲话和重要指示精神，学习领会新修订的《中国共产党纪律处分条例》（以下简称《条例》）</w:t>
      </w:r>
      <w:r>
        <w:rPr>
          <w:rFonts w:hint="eastAsia" w:ascii="方正仿宋简体" w:hAnsi="方正仿宋简体" w:eastAsia="方正仿宋简体" w:cs="方正仿宋简体"/>
          <w:i w:val="0"/>
          <w:iCs w:val="0"/>
          <w:caps w:val="0"/>
          <w:spacing w:val="8"/>
          <w:sz w:val="32"/>
          <w:szCs w:val="32"/>
          <w:shd w:val="clear" w:fill="FFFFFF"/>
          <w:lang w:val="en-US" w:eastAsia="zh-CN"/>
        </w:rPr>
        <w:t>等内容</w:t>
      </w:r>
      <w:r>
        <w:rPr>
          <w:rFonts w:hint="eastAsia" w:ascii="方正仿宋简体" w:hAnsi="方正仿宋简体" w:eastAsia="方正仿宋简体" w:cs="方正仿宋简体"/>
          <w:i w:val="0"/>
          <w:iCs w:val="0"/>
          <w:caps w:val="0"/>
          <w:spacing w:val="8"/>
          <w:sz w:val="32"/>
          <w:szCs w:val="32"/>
          <w:shd w:val="clear" w:fill="FFFFFF"/>
        </w:rPr>
        <w:t>，抓好党纪学习教育。近日，</w:t>
      </w:r>
      <w:r>
        <w:rPr>
          <w:rFonts w:hint="eastAsia" w:ascii="方正仿宋简体" w:hAnsi="方正仿宋简体" w:eastAsia="方正仿宋简体" w:cs="方正仿宋简体"/>
          <w:i w:val="0"/>
          <w:iCs w:val="0"/>
          <w:caps w:val="0"/>
          <w:spacing w:val="8"/>
          <w:sz w:val="32"/>
          <w:szCs w:val="32"/>
          <w:shd w:val="clear" w:fill="FFFFFF"/>
          <w:lang w:eastAsia="zh-CN"/>
        </w:rPr>
        <w:t>新城</w:t>
      </w:r>
      <w:r>
        <w:rPr>
          <w:rFonts w:hint="eastAsia" w:ascii="方正仿宋简体" w:hAnsi="方正仿宋简体" w:eastAsia="方正仿宋简体" w:cs="方正仿宋简体"/>
          <w:i w:val="0"/>
          <w:iCs w:val="0"/>
          <w:caps w:val="0"/>
          <w:spacing w:val="8"/>
          <w:sz w:val="32"/>
          <w:szCs w:val="32"/>
          <w:shd w:val="clear" w:fill="FFFFFF"/>
        </w:rPr>
        <w:t>街道党工委组织开展新城街道党工委党纪学习教育读书班暨理论学习中心组2024年第5次学习</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lang w:val="en-US" w:eastAsia="zh-CN"/>
        </w:rPr>
        <w:t>扩大</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rPr>
        <w:t>会</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仿宋" w:hAnsi="仿宋" w:eastAsia="仿宋" w:cs="仿宋"/>
          <w:b w:val="0"/>
          <w:bCs w:val="0"/>
          <w:sz w:val="32"/>
          <w:szCs w:val="32"/>
          <w:lang w:val="en-US" w:eastAsia="zh-CN"/>
        </w:rPr>
        <w:t>班子成员、各股室股长、机关全体党员、各社区书记、非公党支部书记、各社区党员干部，共计67人</w:t>
      </w:r>
      <w:r>
        <w:rPr>
          <w:rFonts w:hint="eastAsia" w:ascii="方正仿宋简体" w:hAnsi="方正仿宋简体" w:eastAsia="方正仿宋简体" w:cs="方正仿宋简体"/>
          <w:i w:val="0"/>
          <w:iCs w:val="0"/>
          <w:caps w:val="0"/>
          <w:spacing w:val="8"/>
          <w:sz w:val="32"/>
          <w:szCs w:val="32"/>
          <w:shd w:val="clear" w:fill="FFFFFF"/>
        </w:rPr>
        <w:t>参与，展现了高度的学习</w:t>
      </w:r>
      <w:r>
        <w:rPr>
          <w:rFonts w:hint="eastAsia" w:ascii="方正仿宋简体" w:hAnsi="方正仿宋简体" w:eastAsia="方正仿宋简体" w:cs="方正仿宋简体"/>
          <w:i w:val="0"/>
          <w:iCs w:val="0"/>
          <w:caps w:val="0"/>
          <w:spacing w:val="8"/>
          <w:sz w:val="32"/>
          <w:szCs w:val="32"/>
          <w:shd w:val="clear" w:fill="FFFFFF"/>
          <w:lang w:val="en-US" w:eastAsia="zh-CN"/>
        </w:rPr>
        <w:t>自觉性和政治责任感。</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r>
        <w:rPr>
          <w:rFonts w:hint="eastAsia" w:ascii="方正仿宋简体" w:hAnsi="方正仿宋简体" w:eastAsia="方正仿宋简体" w:cs="方正仿宋简体"/>
          <w:i w:val="0"/>
          <w:iCs w:val="0"/>
          <w:caps w:val="0"/>
          <w:spacing w:val="8"/>
          <w:sz w:val="32"/>
          <w:szCs w:val="32"/>
          <w:shd w:val="clear" w:fill="FFFFFF"/>
        </w:rPr>
        <w:t>本次读书班为期两天，主要通过集中学习、专题教学、交流研讨等多种方式学习习近平总书记关于党纪学习教育的重要讲话重要指示精神，原原本本研读新修订的《中国共产党纪律处分条例》，引导全体党员干部学纪、知纪、明纪、守纪，进一步强化纪律意识、加强自我约束、提高免疫能力，增强政治定力、纪律定力、道德定力、抵腐定力，始终做到忠诚干净担当。</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r>
        <w:rPr>
          <w:rFonts w:hint="eastAsia" w:ascii="方正仿宋简体" w:hAnsi="方正仿宋简体" w:eastAsia="方正仿宋简体" w:cs="方正仿宋简体"/>
          <w:i w:val="0"/>
          <w:iCs w:val="0"/>
          <w:caps w:val="0"/>
          <w:spacing w:val="8"/>
          <w:sz w:val="32"/>
          <w:szCs w:val="32"/>
          <w:shd w:val="clear" w:fill="FFFFFF"/>
        </w:rPr>
        <w:t>会议强调，党纪学习教育工作，要在学习贯彻《中国共产党纪律处分条例》上下功夫、见成效，要做到逐章逐条学、联系实际学，还要抓好以案促学、以训助学，通过读原文、悟原理，在“勤学”上“用真心”“下狠心”，教育引导党员干部准确掌握其主旨要义和规定要求，进一步</w:t>
      </w:r>
      <w:bookmarkStart w:id="0" w:name="_GoBack"/>
      <w:bookmarkEnd w:id="0"/>
      <w:r>
        <w:rPr>
          <w:rFonts w:hint="eastAsia" w:ascii="方正仿宋简体" w:hAnsi="方正仿宋简体" w:eastAsia="方正仿宋简体" w:cs="方正仿宋简体"/>
          <w:i w:val="0"/>
          <w:iCs w:val="0"/>
          <w:caps w:val="0"/>
          <w:spacing w:val="8"/>
          <w:sz w:val="32"/>
          <w:szCs w:val="32"/>
          <w:shd w:val="clear" w:fill="FFFFFF"/>
        </w:rPr>
        <w:t>增强“四个意识”、坚定“四个自信”、做到“两个维护”，自觉用党纪党规校正思想和行动，真正使学习党纪的过程成为增强纪律意识、提高党性修养的过程，推动党纪学习教育往深里走、往实里走。</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r>
        <w:rPr>
          <w:rFonts w:hint="eastAsia" w:ascii="方正仿宋简体" w:hAnsi="方正仿宋简体" w:eastAsia="方正仿宋简体" w:cs="方正仿宋简体"/>
          <w:i w:val="0"/>
          <w:iCs w:val="0"/>
          <w:caps w:val="0"/>
          <w:spacing w:val="8"/>
          <w:sz w:val="32"/>
          <w:szCs w:val="32"/>
          <w:shd w:val="clear" w:fill="FFFFFF"/>
        </w:rPr>
        <w:t>在学习过程中，全体党员精读《条例》，认真听讲、积极思考，纷纷表示要将学习成果转化为工作动力和实际行动，不断提高自身的纪律意识和规矩意识，为推动街道各项工作的顺利开展贡献力量。</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
    <w:p/>
    <w:p/>
    <w:p/>
    <w:p/>
    <w:p/>
    <w:p/>
    <w:p/>
    <w:p/>
    <w:p/>
    <w:p/>
    <w:p/>
    <w:p/>
    <w:p/>
    <w:p>
      <w:pPr>
        <w:pStyle w:val="3"/>
        <w:numPr>
          <w:ilvl w:val="0"/>
          <w:numId w:val="4"/>
        </w:numPr>
        <w:bidi w:val="0"/>
        <w:spacing w:before="0" w:after="0"/>
        <w:ind w:firstLine="640" w:firstLineChars="200"/>
        <w:rPr>
          <w:rFonts w:hint="eastAsia" w:eastAsia="方正黑体简体" w:cstheme="minorBidi"/>
          <w:sz w:val="32"/>
          <w:lang w:eastAsia="zh-CN"/>
        </w:rPr>
      </w:pPr>
      <w:r>
        <w:rPr>
          <w:rFonts w:hint="eastAsia" w:eastAsia="方正黑体简体" w:cstheme="minorBidi"/>
          <w:sz w:val="32"/>
          <w:lang w:eastAsia="zh-CN"/>
        </w:rPr>
        <w:t>影像资料：</w:t>
      </w:r>
    </w:p>
    <w:p>
      <w:pPr>
        <w:rPr>
          <w:rFonts w:hint="eastAsia"/>
          <w:lang w:eastAsia="zh-CN"/>
        </w:rPr>
      </w:pPr>
      <w:r>
        <w:rPr>
          <w:rFonts w:hint="eastAsia" w:ascii="方正仿宋简体" w:hAnsi="方正仿宋简体" w:eastAsia="方正仿宋简体" w:cs="方正仿宋简体"/>
          <w:i w:val="0"/>
          <w:iCs w:val="0"/>
          <w:caps w:val="0"/>
          <w:spacing w:val="7"/>
          <w:sz w:val="32"/>
          <w:szCs w:val="32"/>
          <w:shd w:val="clear" w:fill="FFFFFF"/>
          <w:lang w:eastAsia="zh-CN"/>
        </w:rPr>
        <w:drawing>
          <wp:anchor distT="0" distB="0" distL="114300" distR="114300" simplePos="0" relativeHeight="251660288" behindDoc="0" locked="0" layoutInCell="1" allowOverlap="1">
            <wp:simplePos x="0" y="0"/>
            <wp:positionH relativeFrom="column">
              <wp:posOffset>-135255</wp:posOffset>
            </wp:positionH>
            <wp:positionV relativeFrom="paragraph">
              <wp:posOffset>105410</wp:posOffset>
            </wp:positionV>
            <wp:extent cx="5035550" cy="3776980"/>
            <wp:effectExtent l="0" t="0" r="12700" b="13970"/>
            <wp:wrapTopAndBottom/>
            <wp:docPr id="2" name="图片 2" descr="45bd208c549592cdb99526018744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bd208c549592cdb99526018744a5b"/>
                    <pic:cNvPicPr>
                      <a:picLocks noChangeAspect="1"/>
                    </pic:cNvPicPr>
                  </pic:nvPicPr>
                  <pic:blipFill>
                    <a:blip r:embed="rId5"/>
                    <a:stretch>
                      <a:fillRect/>
                    </a:stretch>
                  </pic:blipFill>
                  <pic:spPr>
                    <a:xfrm>
                      <a:off x="0" y="0"/>
                      <a:ext cx="5035550" cy="3776980"/>
                    </a:xfrm>
                    <a:prstGeom prst="rect">
                      <a:avLst/>
                    </a:prstGeom>
                  </pic:spPr>
                </pic:pic>
              </a:graphicData>
            </a:graphic>
          </wp:anchor>
        </w:drawing>
      </w:r>
    </w:p>
    <w:p>
      <w:pPr>
        <w:widowControl w:val="0"/>
        <w:numPr>
          <w:ilvl w:val="0"/>
          <w:numId w:val="0"/>
        </w:numPr>
        <w:jc w:val="both"/>
        <w:rPr>
          <w:rFonts w:hint="eastAsia"/>
          <w:lang w:eastAsia="zh-CN"/>
        </w:rPr>
      </w:pPr>
      <w:r>
        <w:rPr>
          <w:rFonts w:hint="eastAsia" w:ascii="方正仿宋简体" w:hAnsi="方正仿宋简体" w:eastAsia="方正仿宋简体" w:cs="方正仿宋简体"/>
          <w:i w:val="0"/>
          <w:iCs w:val="0"/>
          <w:caps w:val="0"/>
          <w:spacing w:val="7"/>
          <w:sz w:val="32"/>
          <w:szCs w:val="32"/>
          <w:shd w:val="clear" w:fill="FFFFFF"/>
          <w:lang w:eastAsia="zh-CN"/>
        </w:rPr>
        <w:drawing>
          <wp:anchor distT="0" distB="0" distL="114300" distR="114300" simplePos="0" relativeHeight="251661312" behindDoc="0" locked="0" layoutInCell="1" allowOverlap="1">
            <wp:simplePos x="0" y="0"/>
            <wp:positionH relativeFrom="column">
              <wp:posOffset>-135255</wp:posOffset>
            </wp:positionH>
            <wp:positionV relativeFrom="paragraph">
              <wp:posOffset>-47625</wp:posOffset>
            </wp:positionV>
            <wp:extent cx="5054600" cy="3736340"/>
            <wp:effectExtent l="0" t="0" r="12700" b="16510"/>
            <wp:wrapTopAndBottom/>
            <wp:docPr id="3" name="图片 3" descr="17b997fb98b6677ea99bd183ef03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b997fb98b6677ea99bd183ef03b78"/>
                    <pic:cNvPicPr>
                      <a:picLocks noChangeAspect="1"/>
                    </pic:cNvPicPr>
                  </pic:nvPicPr>
                  <pic:blipFill>
                    <a:blip r:embed="rId6"/>
                    <a:stretch>
                      <a:fillRect/>
                    </a:stretch>
                  </pic:blipFill>
                  <pic:spPr>
                    <a:xfrm>
                      <a:off x="0" y="0"/>
                      <a:ext cx="5054600" cy="3736340"/>
                    </a:xfrm>
                    <a:prstGeom prst="rect">
                      <a:avLst/>
                    </a:prstGeom>
                  </pic:spPr>
                </pic:pic>
              </a:graphicData>
            </a:graphic>
          </wp:anchor>
        </w:drawing>
      </w:r>
    </w:p>
    <w:p>
      <w:pPr>
        <w:widowControl w:val="0"/>
        <w:numPr>
          <w:ilvl w:val="0"/>
          <w:numId w:val="0"/>
        </w:numPr>
        <w:jc w:val="both"/>
        <w:rPr>
          <w:rFonts w:hint="eastAsia"/>
          <w:lang w:eastAsia="zh-CN"/>
        </w:rPr>
      </w:pPr>
    </w:p>
    <w:p/>
    <w:p>
      <w:r>
        <w:rPr>
          <w:rFonts w:hint="eastAsia" w:ascii="方正仿宋简体" w:hAnsi="方正仿宋简体" w:eastAsia="方正仿宋简体" w:cs="方正仿宋简体"/>
          <w:i w:val="0"/>
          <w:iCs w:val="0"/>
          <w:caps w:val="0"/>
          <w:spacing w:val="7"/>
          <w:sz w:val="32"/>
          <w:szCs w:val="32"/>
          <w:shd w:val="clear" w:fill="FFFFFF"/>
          <w:lang w:eastAsia="zh-CN"/>
        </w:rPr>
        <w:drawing>
          <wp:anchor distT="0" distB="0" distL="114300" distR="114300" simplePos="0" relativeHeight="251662336" behindDoc="0" locked="0" layoutInCell="1" allowOverlap="1">
            <wp:simplePos x="0" y="0"/>
            <wp:positionH relativeFrom="column">
              <wp:posOffset>-163830</wp:posOffset>
            </wp:positionH>
            <wp:positionV relativeFrom="paragraph">
              <wp:posOffset>273685</wp:posOffset>
            </wp:positionV>
            <wp:extent cx="5006340" cy="3755390"/>
            <wp:effectExtent l="0" t="0" r="3810" b="16510"/>
            <wp:wrapTopAndBottom/>
            <wp:docPr id="4" name="图片 4" descr="644be6e2d3c16b248912585292478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44be6e2d3c16b2489125852924780f"/>
                    <pic:cNvPicPr>
                      <a:picLocks noChangeAspect="1"/>
                    </pic:cNvPicPr>
                  </pic:nvPicPr>
                  <pic:blipFill>
                    <a:blip r:embed="rId7"/>
                    <a:stretch>
                      <a:fillRect/>
                    </a:stretch>
                  </pic:blipFill>
                  <pic:spPr>
                    <a:xfrm>
                      <a:off x="0" y="0"/>
                      <a:ext cx="5006340" cy="3755390"/>
                    </a:xfrm>
                    <a:prstGeom prst="rect">
                      <a:avLst/>
                    </a:prstGeom>
                  </pic:spPr>
                </pic:pic>
              </a:graphicData>
            </a:graphic>
          </wp:anchor>
        </w:drawing>
      </w:r>
    </w:p>
    <w:p>
      <w:r>
        <w:rPr>
          <w:rFonts w:hint="eastAsia" w:ascii="方正仿宋简体" w:hAnsi="方正仿宋简体" w:eastAsia="方正仿宋简体" w:cs="方正仿宋简体"/>
          <w:i w:val="0"/>
          <w:iCs w:val="0"/>
          <w:caps w:val="0"/>
          <w:spacing w:val="7"/>
          <w:sz w:val="32"/>
          <w:szCs w:val="32"/>
          <w:shd w:val="clear" w:fill="FFFFFF"/>
          <w:lang w:eastAsia="zh-CN"/>
        </w:rPr>
        <w:drawing>
          <wp:anchor distT="0" distB="0" distL="114300" distR="114300" simplePos="0" relativeHeight="251663360" behindDoc="0" locked="0" layoutInCell="1" allowOverlap="1">
            <wp:simplePos x="0" y="0"/>
            <wp:positionH relativeFrom="column">
              <wp:posOffset>-104140</wp:posOffset>
            </wp:positionH>
            <wp:positionV relativeFrom="paragraph">
              <wp:posOffset>3920490</wp:posOffset>
            </wp:positionV>
            <wp:extent cx="5064125" cy="3798570"/>
            <wp:effectExtent l="0" t="0" r="3175" b="11430"/>
            <wp:wrapTopAndBottom/>
            <wp:docPr id="5" name="图片 5" descr="c33e81ecdfbba091fb59ee50ed6a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33e81ecdfbba091fb59ee50ed6a537"/>
                    <pic:cNvPicPr>
                      <a:picLocks noChangeAspect="1"/>
                    </pic:cNvPicPr>
                  </pic:nvPicPr>
                  <pic:blipFill>
                    <a:blip r:embed="rId8"/>
                    <a:stretch>
                      <a:fillRect/>
                    </a:stretch>
                  </pic:blipFill>
                  <pic:spPr>
                    <a:xfrm>
                      <a:off x="0" y="0"/>
                      <a:ext cx="5064125" cy="3798570"/>
                    </a:xfrm>
                    <a:prstGeom prst="rect">
                      <a:avLst/>
                    </a:prstGeom>
                  </pic:spPr>
                </pic:pic>
              </a:graphicData>
            </a:graphic>
          </wp:anchor>
        </w:drawing>
      </w:r>
    </w:p>
    <w:p/>
    <w:p/>
    <w:p>
      <w:r>
        <w:rPr>
          <w:rFonts w:hint="eastAsia" w:ascii="方正仿宋简体" w:hAnsi="方正仿宋简体" w:eastAsia="方正仿宋简体" w:cs="方正仿宋简体"/>
          <w:i w:val="0"/>
          <w:iCs w:val="0"/>
          <w:caps w:val="0"/>
          <w:spacing w:val="7"/>
          <w:sz w:val="32"/>
          <w:szCs w:val="32"/>
          <w:shd w:val="clear" w:fill="FFFFFF"/>
          <w:lang w:eastAsia="zh-CN"/>
        </w:rPr>
        <w:drawing>
          <wp:anchor distT="0" distB="0" distL="114300" distR="114300" simplePos="0" relativeHeight="251664384" behindDoc="0" locked="0" layoutInCell="1" allowOverlap="1">
            <wp:simplePos x="0" y="0"/>
            <wp:positionH relativeFrom="column">
              <wp:posOffset>-144780</wp:posOffset>
            </wp:positionH>
            <wp:positionV relativeFrom="paragraph">
              <wp:posOffset>419100</wp:posOffset>
            </wp:positionV>
            <wp:extent cx="5043805" cy="3782695"/>
            <wp:effectExtent l="0" t="0" r="4445" b="8255"/>
            <wp:wrapTopAndBottom/>
            <wp:docPr id="6" name="图片 6" descr="73e0d0f735b112b5cedb5f8010d0a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3e0d0f735b112b5cedb5f8010d0a26"/>
                    <pic:cNvPicPr>
                      <a:picLocks noChangeAspect="1"/>
                    </pic:cNvPicPr>
                  </pic:nvPicPr>
                  <pic:blipFill>
                    <a:blip r:embed="rId9"/>
                    <a:stretch>
                      <a:fillRect/>
                    </a:stretch>
                  </pic:blipFill>
                  <pic:spPr>
                    <a:xfrm>
                      <a:off x="0" y="0"/>
                      <a:ext cx="5043805" cy="3782695"/>
                    </a:xfrm>
                    <a:prstGeom prst="rect">
                      <a:avLst/>
                    </a:prstGeom>
                  </pic:spPr>
                </pic:pic>
              </a:graphicData>
            </a:graphic>
          </wp:anchor>
        </w:drawing>
      </w:r>
    </w:p>
    <w:p/>
    <w:p/>
    <w:p/>
    <w:p>
      <w:r>
        <w:rPr>
          <w:rFonts w:hint="eastAsia" w:ascii="方正仿宋简体" w:hAnsi="方正仿宋简体" w:eastAsia="方正仿宋简体" w:cs="方正仿宋简体"/>
          <w:i w:val="0"/>
          <w:iCs w:val="0"/>
          <w:caps w:val="0"/>
          <w:spacing w:val="7"/>
          <w:sz w:val="32"/>
          <w:szCs w:val="32"/>
          <w:shd w:val="clear" w:fill="FFFFFF"/>
          <w:lang w:eastAsia="zh-CN"/>
        </w:rPr>
        <w:drawing>
          <wp:anchor distT="0" distB="0" distL="114300" distR="114300" simplePos="0" relativeHeight="251665408" behindDoc="0" locked="0" layoutInCell="1" allowOverlap="1">
            <wp:simplePos x="0" y="0"/>
            <wp:positionH relativeFrom="column">
              <wp:posOffset>-173355</wp:posOffset>
            </wp:positionH>
            <wp:positionV relativeFrom="paragraph">
              <wp:posOffset>-318135</wp:posOffset>
            </wp:positionV>
            <wp:extent cx="5073015" cy="3804920"/>
            <wp:effectExtent l="0" t="0" r="13335" b="5080"/>
            <wp:wrapTopAndBottom/>
            <wp:docPr id="7" name="图片 7" descr="af5c6b5e0a0f8160b5a39b77804c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f5c6b5e0a0f8160b5a39b77804c608"/>
                    <pic:cNvPicPr>
                      <a:picLocks noChangeAspect="1"/>
                    </pic:cNvPicPr>
                  </pic:nvPicPr>
                  <pic:blipFill>
                    <a:blip r:embed="rId10"/>
                    <a:stretch>
                      <a:fillRect/>
                    </a:stretch>
                  </pic:blipFill>
                  <pic:spPr>
                    <a:xfrm>
                      <a:off x="0" y="0"/>
                      <a:ext cx="5073015" cy="3804920"/>
                    </a:xfrm>
                    <a:prstGeom prst="rect">
                      <a:avLst/>
                    </a:prstGeom>
                  </pic:spPr>
                </pic:pic>
              </a:graphicData>
            </a:graphic>
          </wp:anchor>
        </w:drawing>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4"/>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3"/>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5"/>
      <w:lvlText w:val="%1."/>
      <w:lvlJc w:val="left"/>
      <w:pPr>
        <w:tabs>
          <w:tab w:val="left" w:pos="420"/>
        </w:tabs>
        <w:ind w:left="425" w:leftChars="0" w:hanging="425" w:firstLineChars="0"/>
      </w:pPr>
      <w:rPr>
        <w:rFonts w:hint="default"/>
      </w:rPr>
    </w:lvl>
  </w:abstractNum>
  <w:abstractNum w:abstractNumId="3">
    <w:nsid w:val="4887628E"/>
    <w:multiLevelType w:val="singleLevel"/>
    <w:tmpl w:val="4887628E"/>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U2NjMxZDJhYzllZmM4ZDkzMGNjYmIxNGNlOTMifQ=="/>
  </w:docVars>
  <w:rsids>
    <w:rsidRoot w:val="00000000"/>
    <w:rsid w:val="09F354C3"/>
    <w:rsid w:val="0FF003A4"/>
    <w:rsid w:val="146879A4"/>
    <w:rsid w:val="22DC2717"/>
    <w:rsid w:val="24F84CAE"/>
    <w:rsid w:val="25C02AB4"/>
    <w:rsid w:val="2B63086B"/>
    <w:rsid w:val="3C2A3945"/>
    <w:rsid w:val="5FD85B6C"/>
    <w:rsid w:val="65BE7CC7"/>
    <w:rsid w:val="7402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3">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4">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5">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979</Words>
  <Characters>995</Characters>
  <Lines>0</Lines>
  <Paragraphs>0</Paragraphs>
  <TotalTime>16</TotalTime>
  <ScaleCrop>false</ScaleCrop>
  <LinksUpToDate>false</LinksUpToDate>
  <CharactersWithSpaces>996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天之枰，吾知心</cp:lastModifiedBy>
  <cp:lastPrinted>2024-05-13T08:57:34Z</cp:lastPrinted>
  <dcterms:modified xsi:type="dcterms:W3CDTF">2024-05-13T09:10:28Z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FD9BCB752A3C4E11B759CC06E212A7FA</vt:lpwstr>
  </property>
</Properties>
</file>