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sz w:val="44"/>
          <w:lang w:val="en-US" w:eastAsia="zh-CN"/>
        </w:rPr>
      </w:pPr>
      <w:r>
        <w:rPr>
          <w:rFonts w:hint="default" w:ascii="Times New Roman" w:hAnsi="Times New Roman" w:eastAsia="方正小标宋简体" w:cs="Times New Roman"/>
          <w:b w:val="0"/>
          <w:sz w:val="44"/>
          <w:lang w:val="en-US" w:eastAsia="zh-CN"/>
        </w:rPr>
        <w:t>新城街道党工委理论学习中心组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b w:val="0"/>
          <w:sz w:val="44"/>
          <w:lang w:val="en-US" w:eastAsia="zh-CN"/>
        </w:rPr>
      </w:pPr>
      <w:r>
        <w:rPr>
          <w:rFonts w:hint="default" w:ascii="Times New Roman" w:hAnsi="Times New Roman" w:eastAsia="方正小标宋简体" w:cs="Times New Roman"/>
          <w:b w:val="0"/>
          <w:sz w:val="44"/>
          <w:lang w:val="en-US" w:eastAsia="zh-CN"/>
        </w:rPr>
        <w:t>202</w:t>
      </w:r>
      <w:r>
        <w:rPr>
          <w:rFonts w:hint="eastAsia" w:eastAsia="方正小标宋简体" w:cs="Times New Roman"/>
          <w:b w:val="0"/>
          <w:sz w:val="44"/>
          <w:lang w:val="en-US" w:eastAsia="zh-CN"/>
        </w:rPr>
        <w:t>4</w:t>
      </w:r>
      <w:r>
        <w:rPr>
          <w:rFonts w:hint="default" w:ascii="Times New Roman" w:hAnsi="Times New Roman" w:eastAsia="方正小标宋简体" w:cs="Times New Roman"/>
          <w:b w:val="0"/>
          <w:sz w:val="44"/>
          <w:lang w:val="en-US" w:eastAsia="zh-CN"/>
        </w:rPr>
        <w:t>年第</w:t>
      </w:r>
      <w:r>
        <w:rPr>
          <w:rFonts w:hint="eastAsia" w:eastAsia="方正小标宋简体" w:cs="Times New Roman"/>
          <w:b w:val="0"/>
          <w:sz w:val="44"/>
          <w:lang w:val="en-US" w:eastAsia="zh-CN"/>
        </w:rPr>
        <w:t>3</w:t>
      </w:r>
      <w:r>
        <w:rPr>
          <w:rFonts w:hint="default" w:ascii="Times New Roman" w:hAnsi="Times New Roman" w:eastAsia="方正小标宋简体" w:cs="Times New Roman"/>
          <w:b w:val="0"/>
          <w:sz w:val="44"/>
          <w:lang w:val="en-US" w:eastAsia="zh-CN"/>
        </w:rPr>
        <w:t>次学习</w:t>
      </w:r>
      <w:r>
        <w:rPr>
          <w:rFonts w:hint="eastAsia" w:ascii="Times New Roman" w:hAnsi="Times New Roman" w:eastAsia="方正小标宋简体" w:cs="Times New Roman"/>
          <w:b w:val="0"/>
          <w:sz w:val="44"/>
          <w:lang w:val="en-US" w:eastAsia="zh-CN"/>
        </w:rPr>
        <w:t>情况总结</w:t>
      </w:r>
    </w:p>
    <w:p>
      <w:pPr>
        <w:pStyle w:val="3"/>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学习时间及主题</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i w:val="0"/>
          <w:caps w:val="0"/>
          <w:color w:val="auto"/>
          <w:spacing w:val="0"/>
          <w:kern w:val="2"/>
          <w:sz w:val="32"/>
          <w:szCs w:val="32"/>
          <w:shd w:val="clear" w:color="auto" w:fill="FFFFFF"/>
          <w:lang w:val="en-US" w:eastAsia="zh-CN" w:bidi="ar-SA"/>
        </w:rPr>
      </w:pPr>
      <w:r>
        <w:rPr>
          <w:rFonts w:hint="eastAsia" w:ascii="仿宋" w:hAnsi="仿宋" w:eastAsia="仿宋" w:cs="仿宋"/>
          <w:b w:val="0"/>
          <w:i w:val="0"/>
          <w:caps w:val="0"/>
          <w:color w:val="auto"/>
          <w:spacing w:val="0"/>
          <w:kern w:val="2"/>
          <w:sz w:val="32"/>
          <w:szCs w:val="32"/>
          <w:shd w:val="clear" w:color="auto" w:fill="FFFFFF"/>
          <w:lang w:val="en-US" w:eastAsia="zh-CN" w:bidi="ar-SA"/>
        </w:rPr>
        <w:t>202</w:t>
      </w:r>
      <w:r>
        <w:rPr>
          <w:rFonts w:hint="eastAsia" w:ascii="仿宋" w:hAnsi="仿宋" w:cs="仿宋"/>
          <w:b w:val="0"/>
          <w:i w:val="0"/>
          <w:caps w:val="0"/>
          <w:color w:val="auto"/>
          <w:spacing w:val="0"/>
          <w:kern w:val="2"/>
          <w:sz w:val="32"/>
          <w:szCs w:val="32"/>
          <w:shd w:val="clear" w:color="auto" w:fill="FFFFFF"/>
          <w:lang w:val="en-US" w:eastAsia="zh-CN" w:bidi="ar-SA"/>
        </w:rPr>
        <w:t>4</w:t>
      </w:r>
      <w:r>
        <w:rPr>
          <w:rFonts w:hint="eastAsia" w:ascii="仿宋" w:hAnsi="仿宋" w:eastAsia="仿宋" w:cs="仿宋"/>
          <w:b w:val="0"/>
          <w:i w:val="0"/>
          <w:caps w:val="0"/>
          <w:color w:val="auto"/>
          <w:spacing w:val="0"/>
          <w:kern w:val="2"/>
          <w:sz w:val="32"/>
          <w:szCs w:val="32"/>
          <w:shd w:val="clear" w:color="auto" w:fill="FFFFFF"/>
          <w:lang w:val="en-US" w:eastAsia="zh-CN" w:bidi="ar-SA"/>
        </w:rPr>
        <w:t>年</w:t>
      </w:r>
      <w:r>
        <w:rPr>
          <w:rFonts w:hint="eastAsia" w:ascii="仿宋" w:hAnsi="仿宋" w:cs="仿宋"/>
          <w:b w:val="0"/>
          <w:i w:val="0"/>
          <w:caps w:val="0"/>
          <w:color w:val="auto"/>
          <w:spacing w:val="0"/>
          <w:kern w:val="2"/>
          <w:sz w:val="32"/>
          <w:szCs w:val="32"/>
          <w:shd w:val="clear" w:color="auto" w:fill="FFFFFF"/>
          <w:lang w:val="en-US" w:eastAsia="zh-CN" w:bidi="ar-SA"/>
        </w:rPr>
        <w:t>3</w:t>
      </w:r>
      <w:r>
        <w:rPr>
          <w:rFonts w:hint="eastAsia" w:ascii="仿宋" w:hAnsi="仿宋" w:eastAsia="仿宋" w:cs="仿宋"/>
          <w:b w:val="0"/>
          <w:i w:val="0"/>
          <w:caps w:val="0"/>
          <w:color w:val="auto"/>
          <w:spacing w:val="0"/>
          <w:kern w:val="2"/>
          <w:sz w:val="32"/>
          <w:szCs w:val="32"/>
          <w:shd w:val="clear" w:color="auto" w:fill="FFFFFF"/>
          <w:lang w:val="en-US" w:eastAsia="zh-CN" w:bidi="ar-SA"/>
        </w:rPr>
        <w:t>月</w:t>
      </w:r>
      <w:r>
        <w:rPr>
          <w:rFonts w:hint="eastAsia" w:ascii="仿宋" w:hAnsi="仿宋" w:cs="仿宋"/>
          <w:b w:val="0"/>
          <w:i w:val="0"/>
          <w:caps w:val="0"/>
          <w:color w:val="auto"/>
          <w:spacing w:val="0"/>
          <w:kern w:val="2"/>
          <w:sz w:val="32"/>
          <w:szCs w:val="32"/>
          <w:shd w:val="clear" w:color="auto" w:fill="FFFFFF"/>
          <w:lang w:val="en-US" w:eastAsia="zh-CN" w:bidi="ar-SA"/>
        </w:rPr>
        <w:t>21</w:t>
      </w:r>
      <w:r>
        <w:rPr>
          <w:rFonts w:hint="eastAsia" w:ascii="仿宋" w:hAnsi="仿宋" w:eastAsia="仿宋" w:cs="仿宋"/>
          <w:b w:val="0"/>
          <w:i w:val="0"/>
          <w:caps w:val="0"/>
          <w:color w:val="auto"/>
          <w:spacing w:val="0"/>
          <w:kern w:val="2"/>
          <w:sz w:val="32"/>
          <w:szCs w:val="32"/>
          <w:shd w:val="clear" w:color="auto" w:fill="FFFFFF"/>
          <w:lang w:val="en-US" w:eastAsia="zh-CN" w:bidi="ar-SA"/>
        </w:rPr>
        <w:t>日，新城街道党工委召开理论学习中心组第</w:t>
      </w:r>
      <w:r>
        <w:rPr>
          <w:rFonts w:hint="eastAsia" w:ascii="仿宋" w:hAnsi="仿宋" w:cs="仿宋"/>
          <w:b w:val="0"/>
          <w:i w:val="0"/>
          <w:caps w:val="0"/>
          <w:color w:val="auto"/>
          <w:spacing w:val="0"/>
          <w:kern w:val="2"/>
          <w:sz w:val="32"/>
          <w:szCs w:val="32"/>
          <w:shd w:val="clear" w:color="auto" w:fill="FFFFFF"/>
          <w:lang w:val="en-US" w:eastAsia="zh-CN" w:bidi="ar-SA"/>
        </w:rPr>
        <w:t>3</w:t>
      </w:r>
      <w:r>
        <w:rPr>
          <w:rFonts w:hint="eastAsia" w:ascii="仿宋" w:hAnsi="仿宋" w:eastAsia="仿宋" w:cs="仿宋"/>
          <w:b w:val="0"/>
          <w:i w:val="0"/>
          <w:caps w:val="0"/>
          <w:color w:val="auto"/>
          <w:spacing w:val="0"/>
          <w:kern w:val="2"/>
          <w:sz w:val="32"/>
          <w:szCs w:val="32"/>
          <w:shd w:val="clear" w:color="auto" w:fill="FFFFFF"/>
          <w:lang w:val="en-US" w:eastAsia="zh-CN" w:bidi="ar-SA"/>
        </w:rPr>
        <w:t>次学习</w:t>
      </w:r>
      <w:r>
        <w:rPr>
          <w:rFonts w:hint="eastAsia" w:ascii="仿宋" w:hAnsi="仿宋" w:cs="仿宋"/>
          <w:b w:val="0"/>
          <w:i w:val="0"/>
          <w:caps w:val="0"/>
          <w:color w:val="auto"/>
          <w:spacing w:val="0"/>
          <w:kern w:val="2"/>
          <w:sz w:val="32"/>
          <w:szCs w:val="32"/>
          <w:shd w:val="clear" w:color="auto" w:fill="FFFFFF"/>
          <w:lang w:val="en-US" w:eastAsia="zh-CN" w:bidi="ar-SA"/>
        </w:rPr>
        <w:t>（扩大）会</w:t>
      </w:r>
      <w:r>
        <w:rPr>
          <w:rFonts w:hint="eastAsia" w:ascii="仿宋" w:hAnsi="仿宋" w:eastAsia="仿宋" w:cs="仿宋"/>
          <w:b w:val="0"/>
          <w:i w:val="0"/>
          <w:caps w:val="0"/>
          <w:color w:val="auto"/>
          <w:spacing w:val="0"/>
          <w:kern w:val="2"/>
          <w:sz w:val="32"/>
          <w:szCs w:val="32"/>
          <w:shd w:val="clear" w:color="auto" w:fill="FFFFFF"/>
          <w:lang w:val="en-US" w:eastAsia="zh-CN" w:bidi="ar-SA"/>
        </w:rPr>
        <w:t>，</w:t>
      </w:r>
      <w:r>
        <w:rPr>
          <w:rFonts w:hint="eastAsia" w:ascii="仿宋" w:hAnsi="仿宋" w:cs="仿宋"/>
          <w:b w:val="0"/>
          <w:i w:val="0"/>
          <w:caps w:val="0"/>
          <w:color w:val="auto"/>
          <w:spacing w:val="0"/>
          <w:kern w:val="2"/>
          <w:sz w:val="32"/>
          <w:szCs w:val="32"/>
          <w:shd w:val="clear" w:color="auto" w:fill="FFFFFF"/>
          <w:lang w:val="en-US" w:eastAsia="zh-CN" w:bidi="ar-SA"/>
        </w:rPr>
        <w:t>对</w:t>
      </w:r>
      <w:r>
        <w:rPr>
          <w:rFonts w:hint="eastAsia" w:ascii="方正仿宋简体" w:hAnsi="方正仿宋简体" w:eastAsia="方正仿宋简体" w:cs="方正仿宋简体"/>
          <w:b w:val="0"/>
          <w:bCs/>
          <w:sz w:val="32"/>
          <w:szCs w:val="32"/>
          <w:lang w:val="en-US" w:eastAsia="zh-CN"/>
        </w:rPr>
        <w:t>《新时代坚持和发展中国特色社会主义——关于当代中国发展进步的根本方向》、学习《全国统战部长会议在京召开  王沪宁出席并讲话》、</w:t>
      </w:r>
      <w:r>
        <w:rPr>
          <w:rFonts w:hint="default" w:ascii="Times New Roman" w:hAnsi="Times New Roman" w:eastAsia="方正仿宋简体" w:cs="Times New Roman"/>
          <w:sz w:val="32"/>
          <w:szCs w:val="32"/>
          <w:highlight w:val="none"/>
          <w:lang w:val="en-US" w:eastAsia="zh-CN"/>
        </w:rPr>
        <w:t>《全区统战部长会议召开》</w:t>
      </w:r>
      <w:r>
        <w:rPr>
          <w:rFonts w:hint="eastAsia" w:eastAsia="方正仿宋简体" w:cs="Times New Roman"/>
          <w:sz w:val="32"/>
          <w:szCs w:val="32"/>
          <w:highlight w:val="none"/>
          <w:lang w:val="en-US" w:eastAsia="zh-CN"/>
        </w:rPr>
        <w:t>、</w:t>
      </w:r>
      <w:r>
        <w:rPr>
          <w:rFonts w:hint="eastAsia" w:ascii="方正仿宋简体" w:hAnsi="方正仿宋简体" w:eastAsia="方正仿宋简体" w:cs="方正仿宋简体"/>
          <w:b w:val="0"/>
          <w:bCs/>
          <w:sz w:val="32"/>
          <w:szCs w:val="32"/>
          <w:lang w:val="en-US" w:eastAsia="zh-CN"/>
        </w:rPr>
        <w:t>《全市统战部长会议召开》、《习近平：铸牢中华民族共同体意识  推进新时代党的民族工作高质量发展》、《孙绍骋：全面深入具体地把铸牢中华民族共同体意识主线贯彻到各项工作中》、《怎样认识铸牢中华民族共同体意识的重大意义?》、《通辽经济技术开发区党政综合办公室关于印发《在开发区优化营商环境暨诚信建设会议上的讲话》的通报》</w:t>
      </w:r>
      <w:r>
        <w:rPr>
          <w:rFonts w:hint="eastAsia" w:ascii="仿宋" w:hAnsi="仿宋" w:eastAsia="仿宋" w:cs="仿宋"/>
          <w:b w:val="0"/>
          <w:i w:val="0"/>
          <w:caps w:val="0"/>
          <w:color w:val="auto"/>
          <w:spacing w:val="0"/>
          <w:kern w:val="2"/>
          <w:sz w:val="32"/>
          <w:szCs w:val="32"/>
          <w:shd w:val="clear" w:color="auto" w:fill="FFFFFF"/>
          <w:lang w:val="en-US" w:eastAsia="zh-CN" w:bidi="ar-SA"/>
        </w:rPr>
        <w:t>等内容进行学习。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黑体简体" w:cstheme="minorBidi"/>
          <w:sz w:val="32"/>
          <w:lang w:val="en-US" w:eastAsia="zh-CN"/>
        </w:rPr>
      </w:pPr>
      <w:r>
        <w:rPr>
          <w:rFonts w:hint="eastAsia" w:eastAsia="方正黑体简体" w:cstheme="minorBidi"/>
          <w:sz w:val="32"/>
          <w:lang w:val="en-US" w:eastAsia="zh-CN"/>
        </w:rPr>
        <w:t>二、学习形式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w:t>
      </w:r>
      <w:r>
        <w:rPr>
          <w:rFonts w:hint="eastAsia" w:ascii="仿宋" w:hAnsi="仿宋" w:cs="仿宋"/>
          <w:sz w:val="32"/>
          <w:szCs w:val="32"/>
          <w:lang w:val="en-US" w:eastAsia="zh-CN"/>
        </w:rPr>
        <w:t>+集中研讨</w:t>
      </w:r>
    </w:p>
    <w:p>
      <w:pPr>
        <w:pStyle w:val="3"/>
        <w:numPr>
          <w:ilvl w:val="0"/>
          <w:numId w:val="0"/>
        </w:numPr>
        <w:bidi w:val="0"/>
        <w:spacing w:before="0" w:after="0"/>
        <w:ind w:leftChars="200"/>
        <w:rPr>
          <w:rFonts w:hint="eastAsia" w:eastAsia="方正黑体简体" w:cstheme="minorBidi"/>
          <w:sz w:val="32"/>
          <w:lang w:val="en-US" w:eastAsia="zh-CN"/>
        </w:rPr>
      </w:pPr>
      <w:r>
        <w:rPr>
          <w:rFonts w:hint="eastAsia" w:eastAsia="方正黑体简体" w:cstheme="minorBidi"/>
          <w:sz w:val="32"/>
          <w:lang w:val="en-US" w:eastAsia="zh-CN"/>
        </w:rPr>
        <w:t>三、参加人员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班子成员</w:t>
      </w:r>
      <w:r>
        <w:rPr>
          <w:rFonts w:hint="eastAsia" w:ascii="仿宋" w:hAnsi="仿宋" w:cs="仿宋"/>
          <w:b w:val="0"/>
          <w:bCs w:val="0"/>
          <w:sz w:val="32"/>
          <w:szCs w:val="32"/>
          <w:lang w:val="en-US" w:eastAsia="zh-CN"/>
        </w:rPr>
        <w:t>、各股室股长、各社区书记</w:t>
      </w:r>
    </w:p>
    <w:p>
      <w:pPr>
        <w:pStyle w:val="3"/>
        <w:numPr>
          <w:ilvl w:val="0"/>
          <w:numId w:val="0"/>
        </w:numPr>
        <w:bidi w:val="0"/>
        <w:spacing w:before="0" w:after="0"/>
        <w:ind w:leftChars="200"/>
        <w:rPr>
          <w:rFonts w:hint="eastAsia" w:eastAsia="方正黑体简体" w:cstheme="minorBidi"/>
          <w:sz w:val="32"/>
        </w:rPr>
      </w:pPr>
      <w:r>
        <w:rPr>
          <w:rFonts w:hint="eastAsia" w:eastAsia="方正黑体简体" w:cstheme="minorBidi"/>
          <w:sz w:val="32"/>
          <w:lang w:val="en-US" w:eastAsia="zh-CN"/>
        </w:rPr>
        <w:t>四、学习成果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cs="仿宋"/>
          <w:b w:val="0"/>
          <w:i w:val="0"/>
          <w:caps w:val="0"/>
          <w:color w:val="auto"/>
          <w:spacing w:val="0"/>
          <w:kern w:val="2"/>
          <w:sz w:val="32"/>
          <w:szCs w:val="32"/>
          <w:shd w:val="clear" w:color="auto" w:fill="FFFFFF"/>
          <w:lang w:val="en-US" w:eastAsia="zh-CN" w:bidi="ar-SA"/>
        </w:rPr>
        <w:t>3</w:t>
      </w:r>
      <w:r>
        <w:rPr>
          <w:rFonts w:hint="eastAsia" w:ascii="仿宋" w:hAnsi="仿宋" w:eastAsia="仿宋" w:cs="仿宋"/>
          <w:b w:val="0"/>
          <w:i w:val="0"/>
          <w:caps w:val="0"/>
          <w:color w:val="auto"/>
          <w:spacing w:val="0"/>
          <w:kern w:val="2"/>
          <w:sz w:val="32"/>
          <w:szCs w:val="32"/>
          <w:shd w:val="clear" w:color="auto" w:fill="FFFFFF"/>
          <w:lang w:val="en-US" w:eastAsia="zh-CN" w:bidi="ar-SA"/>
        </w:rPr>
        <w:t>月</w:t>
      </w:r>
      <w:r>
        <w:rPr>
          <w:rFonts w:hint="eastAsia" w:ascii="仿宋" w:hAnsi="仿宋" w:cs="仿宋"/>
          <w:b w:val="0"/>
          <w:i w:val="0"/>
          <w:caps w:val="0"/>
          <w:color w:val="auto"/>
          <w:spacing w:val="0"/>
          <w:kern w:val="2"/>
          <w:sz w:val="32"/>
          <w:szCs w:val="32"/>
          <w:shd w:val="clear" w:color="auto" w:fill="FFFFFF"/>
          <w:lang w:val="en-US" w:eastAsia="zh-CN" w:bidi="ar-SA"/>
        </w:rPr>
        <w:t>21</w:t>
      </w:r>
      <w:r>
        <w:rPr>
          <w:rFonts w:hint="eastAsia" w:ascii="仿宋" w:hAnsi="仿宋" w:eastAsia="仿宋" w:cs="仿宋"/>
          <w:b w:val="0"/>
          <w:i w:val="0"/>
          <w:caps w:val="0"/>
          <w:color w:val="auto"/>
          <w:spacing w:val="0"/>
          <w:kern w:val="2"/>
          <w:sz w:val="32"/>
          <w:szCs w:val="32"/>
          <w:shd w:val="clear" w:color="auto" w:fill="FFFFFF"/>
          <w:lang w:val="en-US" w:eastAsia="zh-CN" w:bidi="ar-SA"/>
        </w:rPr>
        <w:t>日，新城街道党工委召开理论学习中心组第</w:t>
      </w:r>
      <w:r>
        <w:rPr>
          <w:rFonts w:hint="eastAsia" w:ascii="仿宋" w:hAnsi="仿宋" w:cs="仿宋"/>
          <w:b w:val="0"/>
          <w:i w:val="0"/>
          <w:caps w:val="0"/>
          <w:color w:val="auto"/>
          <w:spacing w:val="0"/>
          <w:kern w:val="2"/>
          <w:sz w:val="32"/>
          <w:szCs w:val="32"/>
          <w:shd w:val="clear" w:color="auto" w:fill="FFFFFF"/>
          <w:lang w:val="en-US" w:eastAsia="zh-CN" w:bidi="ar-SA"/>
        </w:rPr>
        <w:t>3</w:t>
      </w:r>
      <w:r>
        <w:rPr>
          <w:rFonts w:hint="eastAsia" w:ascii="仿宋" w:hAnsi="仿宋" w:eastAsia="仿宋" w:cs="仿宋"/>
          <w:b w:val="0"/>
          <w:i w:val="0"/>
          <w:caps w:val="0"/>
          <w:color w:val="auto"/>
          <w:spacing w:val="0"/>
          <w:kern w:val="2"/>
          <w:sz w:val="32"/>
          <w:szCs w:val="32"/>
          <w:shd w:val="clear" w:color="auto" w:fill="FFFFFF"/>
          <w:lang w:val="en-US" w:eastAsia="zh-CN" w:bidi="ar-SA"/>
        </w:rPr>
        <w:t>次学习</w:t>
      </w:r>
      <w:r>
        <w:rPr>
          <w:rFonts w:hint="eastAsia" w:ascii="仿宋" w:hAnsi="仿宋" w:cs="仿宋"/>
          <w:b w:val="0"/>
          <w:i w:val="0"/>
          <w:caps w:val="0"/>
          <w:color w:val="auto"/>
          <w:spacing w:val="0"/>
          <w:kern w:val="2"/>
          <w:sz w:val="32"/>
          <w:szCs w:val="32"/>
          <w:shd w:val="clear" w:color="auto" w:fill="FFFFFF"/>
          <w:lang w:val="en-US" w:eastAsia="zh-CN" w:bidi="ar-SA"/>
        </w:rPr>
        <w:t>（扩大</w:t>
      </w:r>
      <w:bookmarkStart w:id="0" w:name="_GoBack"/>
      <w:bookmarkEnd w:id="0"/>
      <w:r>
        <w:rPr>
          <w:rFonts w:hint="eastAsia" w:ascii="仿宋" w:hAnsi="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会，</w:t>
      </w:r>
      <w:r>
        <w:rPr>
          <w:rFonts w:hint="eastAsia" w:ascii="仿宋" w:hAnsi="仿宋" w:eastAsia="仿宋" w:cs="仿宋"/>
          <w:i w:val="0"/>
          <w:caps w:val="0"/>
          <w:color w:val="auto"/>
          <w:spacing w:val="0"/>
          <w:sz w:val="32"/>
          <w:szCs w:val="32"/>
          <w:shd w:val="clear" w:color="auto" w:fill="FFFFFF"/>
          <w:lang w:val="en-US" w:eastAsia="zh-CN"/>
        </w:rPr>
        <w:t>会议由</w:t>
      </w:r>
      <w:r>
        <w:rPr>
          <w:rFonts w:hint="eastAsia" w:ascii="仿宋" w:hAnsi="仿宋" w:eastAsia="仿宋" w:cs="仿宋"/>
          <w:b w:val="0"/>
          <w:bCs w:val="0"/>
          <w:sz w:val="32"/>
          <w:szCs w:val="32"/>
          <w:lang w:val="en-US" w:eastAsia="zh-CN"/>
        </w:rPr>
        <w:t>新城街道党工委书记马翔宇</w:t>
      </w:r>
      <w:r>
        <w:rPr>
          <w:rFonts w:hint="eastAsia" w:ascii="仿宋" w:hAnsi="仿宋" w:eastAsia="仿宋" w:cs="仿宋"/>
          <w:i w:val="0"/>
          <w:caps w:val="0"/>
          <w:color w:val="auto"/>
          <w:spacing w:val="0"/>
          <w:sz w:val="32"/>
          <w:szCs w:val="32"/>
          <w:shd w:val="clear" w:color="auto" w:fill="FFFFFF"/>
          <w:lang w:val="en-US" w:eastAsia="zh-CN"/>
        </w:rPr>
        <w:t>主持，街道班子成员</w:t>
      </w:r>
      <w:r>
        <w:rPr>
          <w:rFonts w:hint="eastAsia" w:ascii="仿宋" w:hAnsi="仿宋" w:cs="仿宋"/>
          <w:i w:val="0"/>
          <w:caps w:val="0"/>
          <w:color w:val="auto"/>
          <w:spacing w:val="0"/>
          <w:sz w:val="32"/>
          <w:szCs w:val="32"/>
          <w:shd w:val="clear" w:color="auto" w:fill="FFFFFF"/>
          <w:lang w:val="en-US" w:eastAsia="zh-CN"/>
        </w:rPr>
        <w:t>、机</w:t>
      </w:r>
      <w:r>
        <w:rPr>
          <w:rFonts w:hint="eastAsia" w:ascii="仿宋" w:hAnsi="仿宋" w:cs="仿宋"/>
          <w:b w:val="0"/>
          <w:bCs w:val="0"/>
          <w:sz w:val="32"/>
          <w:szCs w:val="32"/>
          <w:lang w:val="en-US" w:eastAsia="zh-CN"/>
        </w:rPr>
        <w:t>关党员、</w:t>
      </w:r>
      <w:r>
        <w:rPr>
          <w:rFonts w:hint="eastAsia" w:ascii="仿宋" w:hAnsi="仿宋" w:eastAsia="仿宋" w:cs="仿宋"/>
          <w:b w:val="0"/>
          <w:bCs w:val="0"/>
          <w:sz w:val="32"/>
          <w:szCs w:val="32"/>
          <w:lang w:val="en-US" w:eastAsia="zh-CN"/>
        </w:rPr>
        <w:t>各社区书记</w:t>
      </w:r>
      <w:r>
        <w:rPr>
          <w:rFonts w:hint="eastAsia" w:ascii="仿宋" w:hAnsi="仿宋" w:cs="仿宋"/>
          <w:b w:val="0"/>
          <w:bCs w:val="0"/>
          <w:sz w:val="32"/>
          <w:szCs w:val="32"/>
          <w:lang w:val="en-US" w:eastAsia="zh-CN"/>
        </w:rPr>
        <w:t>，共计30人</w:t>
      </w:r>
      <w:r>
        <w:rPr>
          <w:rFonts w:hint="eastAsia" w:ascii="仿宋" w:hAnsi="仿宋" w:eastAsia="仿宋" w:cs="仿宋"/>
          <w:i w:val="0"/>
          <w:caps w:val="0"/>
          <w:color w:val="auto"/>
          <w:spacing w:val="0"/>
          <w:sz w:val="32"/>
          <w:szCs w:val="32"/>
          <w:shd w:val="clear" w:color="auto" w:fill="FFFFFF"/>
          <w:lang w:val="en-US" w:eastAsia="zh-CN"/>
        </w:rPr>
        <w:t>参加。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仿宋" w:hAnsi="仿宋" w:eastAsia="仿宋" w:cs="仿宋"/>
          <w:b w:val="0"/>
          <w:bCs w:val="0"/>
          <w:kern w:val="2"/>
          <w:sz w:val="32"/>
          <w:szCs w:val="32"/>
          <w:lang w:val="en-US" w:eastAsia="zh-CN" w:bidi="ar-SA"/>
        </w:rPr>
        <w:t>会议传达学习了全国、</w:t>
      </w:r>
      <w:r>
        <w:rPr>
          <w:rFonts w:hint="eastAsia" w:ascii="仿宋" w:hAnsi="仿宋" w:cs="仿宋"/>
          <w:b w:val="0"/>
          <w:bCs w:val="0"/>
          <w:kern w:val="2"/>
          <w:sz w:val="32"/>
          <w:szCs w:val="32"/>
          <w:lang w:val="en-US" w:eastAsia="zh-CN" w:bidi="ar-SA"/>
        </w:rPr>
        <w:t>自治区</w:t>
      </w:r>
      <w:r>
        <w:rPr>
          <w:rFonts w:hint="eastAsia" w:ascii="仿宋" w:hAnsi="仿宋" w:eastAsia="仿宋" w:cs="仿宋"/>
          <w:b w:val="0"/>
          <w:bCs w:val="0"/>
          <w:kern w:val="2"/>
          <w:sz w:val="32"/>
          <w:szCs w:val="32"/>
          <w:lang w:val="en-US" w:eastAsia="zh-CN" w:bidi="ar-SA"/>
        </w:rPr>
        <w:t>和</w:t>
      </w:r>
      <w:r>
        <w:rPr>
          <w:rFonts w:hint="eastAsia" w:ascii="仿宋" w:hAnsi="仿宋" w:cs="仿宋"/>
          <w:b w:val="0"/>
          <w:bCs w:val="0"/>
          <w:kern w:val="2"/>
          <w:sz w:val="32"/>
          <w:szCs w:val="32"/>
          <w:lang w:val="en-US" w:eastAsia="zh-CN" w:bidi="ar-SA"/>
        </w:rPr>
        <w:t>通辽</w:t>
      </w:r>
      <w:r>
        <w:rPr>
          <w:rFonts w:hint="eastAsia" w:ascii="仿宋" w:hAnsi="仿宋" w:eastAsia="仿宋" w:cs="仿宋"/>
          <w:b w:val="0"/>
          <w:bCs w:val="0"/>
          <w:kern w:val="2"/>
          <w:sz w:val="32"/>
          <w:szCs w:val="32"/>
          <w:lang w:val="en-US" w:eastAsia="zh-CN" w:bidi="ar-SA"/>
        </w:rPr>
        <w:t>市统战部长会议精神</w:t>
      </w:r>
      <w:r>
        <w:rPr>
          <w:rFonts w:hint="eastAsia" w:ascii="方正仿宋简体" w:hAnsi="方正仿宋简体" w:eastAsia="方正仿宋简体" w:cs="方正仿宋简体"/>
          <w:b w:val="0"/>
          <w:bCs/>
          <w:sz w:val="32"/>
          <w:szCs w:val="32"/>
          <w:lang w:val="en-US" w:eastAsia="zh-CN"/>
        </w:rPr>
        <w:t>，会议指出，三级统战部长会议阐述了新时代统一战线的重要性和统战工作的新要求，全区上下要高度重视，认真学习领会，抓好贯彻落实。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会议传达了铸牢中华民族共同体意识的相关文件，会议指出，铸牢中华民族共同体意识是维护国家统一之基、巩固民族团结之本，凝聚共同奋斗的力量之魂。重视中华民族大团结，是中国特色解决民族问题正确道路的重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会议指出，中国特色社会主义是发展中国、稳定中国、富裕中国、强盛中国的必由之路，也是实现中国现代化的必由之路。只有毫不动摇地坚持和发展中国特色社会主义，才能顺利推进中国社会主义现代化进程，不断开辟中国发展进步的新天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会议传达了开发区优化营商环境暨诚信建设会议上的讲话内容，会议强调，进一步深化优化营商环境工作重要的意义，明确自身肩负的重任，树立为群众办实事解难题的思想，提高服务效能，全面提高群众对我们工作的满意度和获得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p>
    <w:p>
      <w:pPr>
        <w:numPr>
          <w:ilvl w:val="0"/>
          <w:numId w:val="0"/>
        </w:numPr>
        <w:ind w:firstLine="640" w:firstLineChars="200"/>
        <w:rPr>
          <w:rFonts w:hint="eastAsia" w:eastAsia="方正仿宋简体" w:cs="Times New Roman"/>
          <w:sz w:val="32"/>
          <w:szCs w:val="32"/>
          <w:highlight w:val="none"/>
          <w:lang w:val="en-US" w:eastAsia="zh-CN"/>
        </w:rPr>
      </w:pPr>
    </w:p>
    <w:p>
      <w:pPr>
        <w:numPr>
          <w:ilvl w:val="0"/>
          <w:numId w:val="0"/>
        </w:numPr>
        <w:ind w:firstLine="640" w:firstLineChars="200"/>
        <w:rPr>
          <w:rFonts w:hint="eastAsia" w:eastAsia="方正仿宋简体" w:cs="Times New Roman"/>
          <w:sz w:val="32"/>
          <w:szCs w:val="32"/>
          <w:highlight w:val="none"/>
          <w:lang w:val="en-US" w:eastAsia="zh-CN"/>
        </w:rPr>
      </w:pPr>
    </w:p>
    <w:p>
      <w:pPr>
        <w:numPr>
          <w:ilvl w:val="0"/>
          <w:numId w:val="0"/>
        </w:numPr>
        <w:ind w:firstLine="640" w:firstLineChars="200"/>
        <w:rPr>
          <w:rFonts w:hint="eastAsia" w:eastAsia="方正仿宋简体" w:cs="Times New Roman"/>
          <w:sz w:val="32"/>
          <w:szCs w:val="32"/>
          <w:highlight w:val="none"/>
          <w:lang w:val="en-US" w:eastAsia="zh-CN"/>
        </w:rPr>
      </w:pPr>
    </w:p>
    <w:p>
      <w:pPr>
        <w:numPr>
          <w:ilvl w:val="0"/>
          <w:numId w:val="0"/>
        </w:numPr>
        <w:rPr>
          <w:rFonts w:hint="eastAsia" w:eastAsia="方正仿宋简体" w:cs="Times New Roman"/>
          <w:sz w:val="32"/>
          <w:szCs w:val="32"/>
          <w:highlight w:val="none"/>
          <w:lang w:val="en-US" w:eastAsia="zh-CN"/>
        </w:rPr>
      </w:pPr>
    </w:p>
    <w:p>
      <w:pPr>
        <w:numPr>
          <w:ilvl w:val="0"/>
          <w:numId w:val="0"/>
        </w:numPr>
        <w:rPr>
          <w:rFonts w:hint="eastAsia" w:eastAsia="方正仿宋简体" w:cs="Times New Roman"/>
          <w:sz w:val="32"/>
          <w:szCs w:val="32"/>
          <w:highlight w:val="none"/>
          <w:lang w:val="en-US" w:eastAsia="zh-CN"/>
        </w:rPr>
      </w:pPr>
    </w:p>
    <w:p>
      <w:pPr>
        <w:pStyle w:val="3"/>
        <w:numPr>
          <w:ilvl w:val="0"/>
          <w:numId w:val="0"/>
        </w:numPr>
        <w:bidi w:val="0"/>
        <w:spacing w:before="0" w:after="0"/>
        <w:rPr>
          <w:rFonts w:hint="default" w:eastAsia="仿宋"/>
          <w:lang w:val="en-US" w:eastAsia="zh-CN"/>
        </w:rPr>
      </w:pPr>
      <w:r>
        <w:rPr>
          <w:rFonts w:hint="eastAsia" w:eastAsia="方正黑体简体" w:cstheme="minorBidi"/>
          <w:sz w:val="32"/>
          <w:lang w:val="en-US" w:eastAsia="zh-CN"/>
        </w:rPr>
        <w:t>五、</w:t>
      </w:r>
      <w:r>
        <w:rPr>
          <w:rFonts w:hint="eastAsia" w:eastAsia="方正黑体简体" w:cstheme="minorBidi"/>
          <w:sz w:val="32"/>
          <w:lang w:eastAsia="zh-CN"/>
        </w:rPr>
        <w:t>影像资料：</w:t>
      </w:r>
    </w:p>
    <w:p>
      <w:pPr>
        <w:numPr>
          <w:ilvl w:val="0"/>
          <w:numId w:val="0"/>
        </w:numPr>
        <w:spacing w:line="240" w:lineRule="auto"/>
        <w:rPr>
          <w:rFonts w:hint="default" w:eastAsia="仿宋"/>
          <w:lang w:val="en-US" w:eastAsia="zh-CN"/>
        </w:rPr>
      </w:pPr>
      <w:r>
        <w:rPr>
          <w:rFonts w:hint="default" w:eastAsia="仿宋"/>
          <w:lang w:val="en-US" w:eastAsia="zh-CN"/>
        </w:rPr>
        <w:drawing>
          <wp:inline distT="0" distB="0" distL="114300" distR="114300">
            <wp:extent cx="5272405" cy="3954145"/>
            <wp:effectExtent l="0" t="0" r="4445" b="8255"/>
            <wp:docPr id="3" name="图片 3" descr="6afb18911107226a3e8e5bf9a818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afb18911107226a3e8e5bf9a818c1d"/>
                    <pic:cNvPicPr>
                      <a:picLocks noChangeAspect="1"/>
                    </pic:cNvPicPr>
                  </pic:nvPicPr>
                  <pic:blipFill>
                    <a:blip r:embed="rId7"/>
                    <a:stretch>
                      <a:fillRect/>
                    </a:stretch>
                  </pic:blipFill>
                  <pic:spPr>
                    <a:xfrm>
                      <a:off x="0" y="0"/>
                      <a:ext cx="5272405" cy="3954145"/>
                    </a:xfrm>
                    <a:prstGeom prst="rect">
                      <a:avLst/>
                    </a:prstGeom>
                  </pic:spPr>
                </pic:pic>
              </a:graphicData>
            </a:graphic>
          </wp:inline>
        </w:drawing>
      </w:r>
    </w:p>
    <w:p>
      <w:pPr>
        <w:numPr>
          <w:ilvl w:val="0"/>
          <w:numId w:val="0"/>
        </w:numPr>
        <w:spacing w:line="240" w:lineRule="auto"/>
        <w:rPr>
          <w:rFonts w:hint="default" w:eastAsia="仿宋"/>
          <w:lang w:val="en-US" w:eastAsia="zh-CN"/>
        </w:rPr>
      </w:pPr>
      <w:r>
        <w:rPr>
          <w:rFonts w:hint="default" w:eastAsia="仿宋"/>
          <w:lang w:val="en-US" w:eastAsia="zh-CN"/>
        </w:rPr>
        <w:drawing>
          <wp:inline distT="0" distB="0" distL="114300" distR="114300">
            <wp:extent cx="5272405" cy="3954145"/>
            <wp:effectExtent l="0" t="0" r="4445" b="8255"/>
            <wp:docPr id="4" name="图片 4" descr="780fa86bc17c6a5be6501373e25d4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80fa86bc17c6a5be6501373e25d4f3"/>
                    <pic:cNvPicPr>
                      <a:picLocks noChangeAspect="1"/>
                    </pic:cNvPicPr>
                  </pic:nvPicPr>
                  <pic:blipFill>
                    <a:blip r:embed="rId8"/>
                    <a:stretch>
                      <a:fillRect/>
                    </a:stretch>
                  </pic:blipFill>
                  <pic:spPr>
                    <a:xfrm>
                      <a:off x="0" y="0"/>
                      <a:ext cx="5272405" cy="3954145"/>
                    </a:xfrm>
                    <a:prstGeom prst="rect">
                      <a:avLst/>
                    </a:prstGeom>
                  </pic:spPr>
                </pic:pic>
              </a:graphicData>
            </a:graphic>
          </wp:inline>
        </w:drawing>
      </w:r>
    </w:p>
    <w:p>
      <w:pPr>
        <w:numPr>
          <w:ilvl w:val="0"/>
          <w:numId w:val="0"/>
        </w:numPr>
        <w:spacing w:line="240" w:lineRule="auto"/>
        <w:rPr>
          <w:rFonts w:hint="default" w:eastAsia="仿宋"/>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4"/>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3"/>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5"/>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U2NjMxZDJhYzllZmM4ZDkzMGNjYmIxNGNlOTMifQ=="/>
  </w:docVars>
  <w:rsids>
    <w:rsidRoot w:val="06D56FA0"/>
    <w:rsid w:val="001937DD"/>
    <w:rsid w:val="04FD1C76"/>
    <w:rsid w:val="053E3748"/>
    <w:rsid w:val="06D56FA0"/>
    <w:rsid w:val="07D22B47"/>
    <w:rsid w:val="08256BD2"/>
    <w:rsid w:val="09B554AF"/>
    <w:rsid w:val="09F354C3"/>
    <w:rsid w:val="0C572DE2"/>
    <w:rsid w:val="0D277FEA"/>
    <w:rsid w:val="0ED450A2"/>
    <w:rsid w:val="11594C72"/>
    <w:rsid w:val="115C12E6"/>
    <w:rsid w:val="11D06529"/>
    <w:rsid w:val="1468340B"/>
    <w:rsid w:val="146879A4"/>
    <w:rsid w:val="14A24FD4"/>
    <w:rsid w:val="14B438DB"/>
    <w:rsid w:val="1BB41732"/>
    <w:rsid w:val="1BC767EA"/>
    <w:rsid w:val="1C7772BA"/>
    <w:rsid w:val="1CEF7A17"/>
    <w:rsid w:val="21042B4C"/>
    <w:rsid w:val="21DE14EA"/>
    <w:rsid w:val="22C66E50"/>
    <w:rsid w:val="22DC2717"/>
    <w:rsid w:val="236A1128"/>
    <w:rsid w:val="236D2D6A"/>
    <w:rsid w:val="25C02AB4"/>
    <w:rsid w:val="26E86A6C"/>
    <w:rsid w:val="2B63086B"/>
    <w:rsid w:val="2B970F1A"/>
    <w:rsid w:val="2BB71EDD"/>
    <w:rsid w:val="2CC55886"/>
    <w:rsid w:val="2EA51C48"/>
    <w:rsid w:val="37367509"/>
    <w:rsid w:val="378858A7"/>
    <w:rsid w:val="37F232A7"/>
    <w:rsid w:val="3CC20A9D"/>
    <w:rsid w:val="3F4940F4"/>
    <w:rsid w:val="406F0E2D"/>
    <w:rsid w:val="415E6EB8"/>
    <w:rsid w:val="43064743"/>
    <w:rsid w:val="43D2434B"/>
    <w:rsid w:val="441A605F"/>
    <w:rsid w:val="4AA729FF"/>
    <w:rsid w:val="51B9752B"/>
    <w:rsid w:val="5207117A"/>
    <w:rsid w:val="53FC1EA0"/>
    <w:rsid w:val="5671762A"/>
    <w:rsid w:val="58AE4B70"/>
    <w:rsid w:val="58E6255C"/>
    <w:rsid w:val="5EF84C19"/>
    <w:rsid w:val="5FD1345B"/>
    <w:rsid w:val="5FD26F95"/>
    <w:rsid w:val="5FD85B6C"/>
    <w:rsid w:val="609624A4"/>
    <w:rsid w:val="61651F33"/>
    <w:rsid w:val="639E2765"/>
    <w:rsid w:val="63F51C49"/>
    <w:rsid w:val="65BE7CC7"/>
    <w:rsid w:val="69FF11A8"/>
    <w:rsid w:val="6D5A2A0F"/>
    <w:rsid w:val="6EA85F73"/>
    <w:rsid w:val="711B3ADE"/>
    <w:rsid w:val="75E4525F"/>
    <w:rsid w:val="7A877523"/>
    <w:rsid w:val="7B2851C1"/>
    <w:rsid w:val="7DB02FDA"/>
    <w:rsid w:val="7EB1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883"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link w:val="14"/>
    <w:autoRedefine/>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3">
    <w:name w:val="heading 2"/>
    <w:basedOn w:val="1"/>
    <w:next w:val="1"/>
    <w:autoRedefine/>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4">
    <w:name w:val="heading 3"/>
    <w:basedOn w:val="1"/>
    <w:next w:val="1"/>
    <w:autoRedefine/>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5">
    <w:name w:val="heading 4"/>
    <w:basedOn w:val="1"/>
    <w:next w:val="1"/>
    <w:autoRedefine/>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customStyle="1" w:styleId="14">
    <w:name w:val="标题 1 Char"/>
    <w:link w:val="2"/>
    <w:autoRedefine/>
    <w:qFormat/>
    <w:uiPriority w:val="0"/>
    <w:rPr>
      <w:rFonts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819</Words>
  <Characters>828</Characters>
  <Lines>0</Lines>
  <Paragraphs>0</Paragraphs>
  <TotalTime>16</TotalTime>
  <ScaleCrop>false</ScaleCrop>
  <LinksUpToDate>false</LinksUpToDate>
  <CharactersWithSpaces>832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2022-11-04T01:42:00Z</dcterms:created>
  <dc:creator>Administrator</dc:creator>
  <cp:lastModifiedBy>天之枰，吾知心</cp:lastModifiedBy>
  <cp:lastPrinted>2023-09-19T03:44:00Z</cp:lastPrinted>
  <dcterms:modified xsi:type="dcterms:W3CDTF">2024-05-13T07:29:02Z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60AEA27EF40C4B0196ED798A56043392</vt:lpwstr>
  </property>
</Properties>
</file>